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Pr="00223DED" w:rsidRDefault="00B914A8">
      <w:pPr>
        <w:spacing w:line="14" w:lineRule="exact"/>
        <w:jc w:val="center"/>
        <w:rPr>
          <w:rFonts w:ascii="標楷體" w:eastAsia="標楷體" w:hAnsi="標楷體"/>
        </w:rPr>
        <w:sectPr w:rsidR="003B16EC" w:rsidRPr="00223DED">
          <w:pgSz w:w="11900" w:h="16840"/>
          <w:pgMar w:top="1183" w:right="1260" w:bottom="992" w:left="1418" w:header="851" w:footer="992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0.75pt;margin-top:-41.9pt;width:55.35pt;height:25.4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C6D2B" w:rsidRPr="003C6D2B" w:rsidRDefault="003C6D2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3C6D2B">
                    <w:rPr>
                      <w:rFonts w:ascii="標楷體" w:eastAsia="標楷體" w:hAnsi="標楷體" w:hint="eastAsia"/>
                      <w:sz w:val="28"/>
                    </w:rPr>
                    <w:t>附件3</w:t>
                  </w:r>
                </w:p>
              </w:txbxContent>
            </v:textbox>
          </v:shape>
        </w:pict>
      </w:r>
    </w:p>
    <w:p w:rsidR="003B16EC" w:rsidRPr="00223DED" w:rsidRDefault="00B204AD" w:rsidP="00223DED">
      <w:pPr>
        <w:autoSpaceDE w:val="0"/>
        <w:autoSpaceDN w:val="0"/>
        <w:spacing w:before="14" w:line="360" w:lineRule="exact"/>
        <w:jc w:val="center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  <w:sz w:val="36"/>
        </w:rPr>
        <w:t>桃園市</w:t>
      </w:r>
      <w:r w:rsidR="00223DED">
        <w:rPr>
          <w:rFonts w:ascii="標楷體" w:eastAsia="標楷體" w:hAnsi="標楷體" w:cs="SimSun" w:hint="eastAsia"/>
          <w:bCs/>
          <w:color w:val="000000"/>
          <w:kern w:val="0"/>
          <w:sz w:val="36"/>
        </w:rPr>
        <w:t>立</w:t>
      </w:r>
      <w:r w:rsidR="00223DED">
        <w:rPr>
          <w:rFonts w:ascii="標楷體" w:eastAsia="標楷體" w:hAnsi="標楷體" w:cs="SimSun"/>
          <w:bCs/>
          <w:color w:val="000000"/>
          <w:kern w:val="0"/>
          <w:sz w:val="36"/>
        </w:rPr>
        <w:t>八德</w:t>
      </w:r>
      <w:r w:rsidRPr="00223DED">
        <w:rPr>
          <w:rFonts w:ascii="標楷體" w:eastAsia="標楷體" w:hAnsi="標楷體" w:cs="SimSun"/>
          <w:bCs/>
          <w:color w:val="000000"/>
          <w:kern w:val="0"/>
          <w:sz w:val="36"/>
        </w:rPr>
        <w:t>國民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  <w:sz w:val="36"/>
        </w:rPr>
        <w:t>中</w:t>
      </w:r>
      <w:r w:rsidRPr="00223DED">
        <w:rPr>
          <w:rFonts w:ascii="標楷體" w:eastAsia="標楷體" w:hAnsi="標楷體" w:cs="SimSun"/>
          <w:bCs/>
          <w:color w:val="000000"/>
          <w:kern w:val="0"/>
          <w:sz w:val="36"/>
        </w:rPr>
        <w:t>學學生成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  <w:sz w:val="36"/>
        </w:rPr>
        <w:t>績</w:t>
      </w:r>
      <w:r w:rsidR="00467D9D">
        <w:rPr>
          <w:rFonts w:ascii="標楷體" w:eastAsia="標楷體" w:hAnsi="標楷體" w:cs="SimSun" w:hint="eastAsia"/>
          <w:bCs/>
          <w:color w:val="000000"/>
          <w:kern w:val="0"/>
          <w:sz w:val="36"/>
        </w:rPr>
        <w:t>評量施行細則</w:t>
      </w:r>
    </w:p>
    <w:p w:rsidR="003B16EC" w:rsidRPr="00223DED" w:rsidRDefault="00B914A8">
      <w:pPr>
        <w:autoSpaceDE w:val="0"/>
        <w:autoSpaceDN w:val="0"/>
        <w:spacing w:line="391" w:lineRule="exact"/>
        <w:jc w:val="left"/>
        <w:rPr>
          <w:rFonts w:ascii="標楷體" w:eastAsia="標楷體" w:hAnsi="標楷體"/>
        </w:rPr>
      </w:pPr>
    </w:p>
    <w:p w:rsidR="003B16EC" w:rsidRPr="00223DED" w:rsidRDefault="00EC7893" w:rsidP="00223DED">
      <w:pPr>
        <w:autoSpaceDE w:val="0"/>
        <w:autoSpaceDN w:val="0"/>
        <w:spacing w:line="199" w:lineRule="exact"/>
        <w:ind w:left="461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/>
          <w:spacing w:val="-2"/>
          <w:w w:val="92"/>
          <w:kern w:val="0"/>
          <w:sz w:val="20"/>
        </w:rPr>
        <w:t>經</w:t>
      </w:r>
      <w:r w:rsidR="00952990">
        <w:rPr>
          <w:rFonts w:ascii="標楷體" w:eastAsia="標楷體" w:hAnsi="標楷體" w:cs="Arial" w:hint="eastAsia"/>
          <w:bCs/>
          <w:color w:val="000000"/>
          <w:spacing w:val="-2"/>
          <w:w w:val="92"/>
          <w:kern w:val="0"/>
          <w:sz w:val="20"/>
        </w:rPr>
        <w:t>109</w:t>
      </w:r>
      <w:r w:rsidR="00B204AD" w:rsidRPr="00223DED">
        <w:rPr>
          <w:rFonts w:ascii="標楷體" w:eastAsia="標楷體" w:hAnsi="標楷體" w:cs="SimSun"/>
          <w:bCs/>
          <w:color w:val="000000"/>
          <w:spacing w:val="-2"/>
          <w:kern w:val="0"/>
          <w:sz w:val="20"/>
        </w:rPr>
        <w:t>年</w:t>
      </w:r>
      <w:r w:rsidR="00B204AD" w:rsidRPr="00223DED">
        <w:rPr>
          <w:rFonts w:ascii="標楷體" w:eastAsia="標楷體" w:hAnsi="標楷體" w:cs="SimSun"/>
          <w:bCs/>
          <w:color w:val="000000"/>
          <w:w w:val="53"/>
          <w:kern w:val="0"/>
          <w:sz w:val="20"/>
        </w:rPr>
        <w:t xml:space="preserve"> </w:t>
      </w:r>
      <w:r w:rsidR="00952990">
        <w:rPr>
          <w:rFonts w:ascii="標楷體" w:eastAsia="標楷體" w:hAnsi="標楷體" w:cs="Arial" w:hint="eastAsia"/>
          <w:bCs/>
          <w:color w:val="000000"/>
          <w:spacing w:val="7"/>
          <w:w w:val="82"/>
          <w:kern w:val="0"/>
          <w:sz w:val="20"/>
        </w:rPr>
        <w:t>01</w:t>
      </w:r>
      <w:r w:rsidR="00B204AD" w:rsidRPr="00223DED">
        <w:rPr>
          <w:rFonts w:ascii="標楷體" w:eastAsia="標楷體" w:hAnsi="標楷體" w:cs="SimSun"/>
          <w:bCs/>
          <w:color w:val="000000"/>
          <w:kern w:val="0"/>
          <w:sz w:val="20"/>
        </w:rPr>
        <w:t>月</w:t>
      </w:r>
      <w:r w:rsidR="00B204AD" w:rsidRPr="00223DED">
        <w:rPr>
          <w:rFonts w:ascii="標楷體" w:eastAsia="標楷體" w:hAnsi="標楷體" w:cs="SimSun"/>
          <w:bCs/>
          <w:color w:val="000000"/>
          <w:w w:val="52"/>
          <w:kern w:val="0"/>
          <w:sz w:val="20"/>
        </w:rPr>
        <w:t xml:space="preserve"> </w:t>
      </w:r>
      <w:r w:rsidR="00952990">
        <w:rPr>
          <w:rFonts w:ascii="標楷體" w:eastAsia="標楷體" w:hAnsi="標楷體" w:cs="Arial" w:hint="eastAsia"/>
          <w:bCs/>
          <w:color w:val="000000"/>
          <w:spacing w:val="9"/>
          <w:w w:val="83"/>
          <w:kern w:val="0"/>
          <w:sz w:val="20"/>
        </w:rPr>
        <w:t>0</w:t>
      </w:r>
      <w:r>
        <w:rPr>
          <w:rFonts w:ascii="標楷體" w:eastAsia="標楷體" w:hAnsi="標楷體" w:cs="Arial" w:hint="eastAsia"/>
          <w:bCs/>
          <w:color w:val="000000"/>
          <w:spacing w:val="9"/>
          <w:w w:val="83"/>
          <w:kern w:val="0"/>
          <w:sz w:val="20"/>
        </w:rPr>
        <w:t>3</w:t>
      </w:r>
      <w:r w:rsidR="00B204AD" w:rsidRPr="00223DED">
        <w:rPr>
          <w:rFonts w:ascii="標楷體" w:eastAsia="標楷體" w:hAnsi="標楷體" w:cs="SimSun"/>
          <w:bCs/>
          <w:color w:val="000000"/>
          <w:kern w:val="0"/>
          <w:sz w:val="20"/>
        </w:rPr>
        <w:t>日</w:t>
      </w:r>
      <w:proofErr w:type="gramStart"/>
      <w:r>
        <w:rPr>
          <w:rFonts w:ascii="標楷體" w:eastAsia="標楷體" w:hAnsi="標楷體" w:cs="SimSun" w:hint="eastAsia"/>
          <w:bCs/>
          <w:color w:val="000000"/>
          <w:kern w:val="0"/>
          <w:sz w:val="20"/>
        </w:rPr>
        <w:t>臨時</w:t>
      </w:r>
      <w:r w:rsidR="00223DED">
        <w:rPr>
          <w:rFonts w:ascii="標楷體" w:eastAsia="標楷體" w:hAnsi="標楷體" w:cs="SimSun"/>
          <w:bCs/>
          <w:color w:val="000000"/>
          <w:kern w:val="0"/>
          <w:sz w:val="20"/>
        </w:rPr>
        <w:t>課發會</w:t>
      </w:r>
      <w:proofErr w:type="gramEnd"/>
      <w:r w:rsidR="00223DED">
        <w:rPr>
          <w:rFonts w:ascii="標楷體" w:eastAsia="標楷體" w:hAnsi="標楷體" w:cs="SimSun"/>
          <w:bCs/>
          <w:color w:val="000000"/>
          <w:kern w:val="0"/>
          <w:sz w:val="20"/>
        </w:rPr>
        <w:t>決</w:t>
      </w:r>
      <w:r w:rsidR="00223DED">
        <w:rPr>
          <w:rFonts w:ascii="標楷體" w:eastAsia="標楷體" w:hAnsi="標楷體" w:cs="SimSun" w:hint="eastAsia"/>
          <w:bCs/>
          <w:color w:val="000000"/>
          <w:kern w:val="0"/>
          <w:sz w:val="20"/>
        </w:rPr>
        <w:t>議</w:t>
      </w:r>
      <w:r w:rsidR="00223DED">
        <w:rPr>
          <w:rFonts w:ascii="標楷體" w:eastAsia="標楷體" w:hAnsi="標楷體" w:cs="SimSun"/>
          <w:bCs/>
          <w:color w:val="000000"/>
          <w:kern w:val="0"/>
          <w:sz w:val="20"/>
        </w:rPr>
        <w:t>通過</w:t>
      </w:r>
      <w:r w:rsidR="00B204AD" w:rsidRPr="00223DED">
        <w:rPr>
          <w:rFonts w:ascii="標楷體" w:eastAsia="標楷體" w:hAnsi="標楷體" w:cs="SimSun"/>
          <w:bCs/>
          <w:color w:val="000000"/>
          <w:w w:val="53"/>
          <w:kern w:val="0"/>
          <w:sz w:val="20"/>
        </w:rPr>
        <w:t xml:space="preserve"> </w:t>
      </w:r>
    </w:p>
    <w:p w:rsidR="003B16EC" w:rsidRPr="00223DED" w:rsidRDefault="00B914A8">
      <w:pPr>
        <w:autoSpaceDE w:val="0"/>
        <w:autoSpaceDN w:val="0"/>
        <w:spacing w:line="405" w:lineRule="exact"/>
        <w:jc w:val="left"/>
        <w:rPr>
          <w:rFonts w:ascii="標楷體" w:eastAsia="標楷體" w:hAnsi="標楷體"/>
        </w:rPr>
      </w:pPr>
    </w:p>
    <w:p w:rsidR="003B16EC" w:rsidRPr="008E4D94" w:rsidRDefault="00DD58FF">
      <w:pPr>
        <w:numPr>
          <w:ilvl w:val="0"/>
          <w:numId w:val="1"/>
        </w:numPr>
        <w:autoSpaceDE w:val="0"/>
        <w:autoSpaceDN w:val="0"/>
        <w:spacing w:line="349" w:lineRule="exact"/>
        <w:ind w:left="480" w:right="36" w:hanging="480"/>
        <w:jc w:val="left"/>
        <w:rPr>
          <w:rFonts w:ascii="標楷體" w:eastAsia="標楷體" w:hAnsi="標楷體"/>
          <w:szCs w:val="24"/>
        </w:rPr>
      </w:pPr>
      <w:r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依據</w:t>
      </w:r>
      <w:r w:rsidR="006748ED">
        <w:rPr>
          <w:rFonts w:ascii="標楷體" w:eastAsia="標楷體" w:hAnsi="標楷體" w:hint="eastAsia"/>
          <w:szCs w:val="24"/>
        </w:rPr>
        <w:t>桃園市政府</w:t>
      </w:r>
      <w:r w:rsidR="008E4D94" w:rsidRPr="008E4D94">
        <w:rPr>
          <w:rFonts w:ascii="標楷體" w:eastAsia="標楷體" w:hAnsi="標楷體"/>
          <w:szCs w:val="24"/>
        </w:rPr>
        <w:t>10</w:t>
      </w:r>
      <w:r w:rsidR="008E4D94" w:rsidRPr="008E4D94">
        <w:rPr>
          <w:rFonts w:ascii="標楷體" w:eastAsia="標楷體" w:hAnsi="標楷體" w:hint="eastAsia"/>
          <w:szCs w:val="24"/>
        </w:rPr>
        <w:t>6</w:t>
      </w:r>
      <w:r w:rsidR="008E4D94" w:rsidRPr="008E4D94">
        <w:rPr>
          <w:rFonts w:ascii="標楷體" w:eastAsia="標楷體" w:hAnsi="標楷體"/>
          <w:szCs w:val="24"/>
        </w:rPr>
        <w:t>年</w:t>
      </w:r>
      <w:r w:rsidR="008E4D94" w:rsidRPr="008E4D94">
        <w:rPr>
          <w:rFonts w:ascii="標楷體" w:eastAsia="標楷體" w:hAnsi="標楷體" w:hint="eastAsia"/>
          <w:szCs w:val="24"/>
        </w:rPr>
        <w:t>3</w:t>
      </w:r>
      <w:r w:rsidR="008E4D94" w:rsidRPr="008E4D94">
        <w:rPr>
          <w:rFonts w:ascii="標楷體" w:eastAsia="標楷體" w:hAnsi="標楷體"/>
          <w:szCs w:val="24"/>
        </w:rPr>
        <w:t>月</w:t>
      </w:r>
      <w:r w:rsidR="008E4D94" w:rsidRPr="008E4D94">
        <w:rPr>
          <w:rFonts w:ascii="標楷體" w:eastAsia="標楷體" w:hAnsi="標楷體" w:hint="eastAsia"/>
          <w:szCs w:val="24"/>
        </w:rPr>
        <w:t>9</w:t>
      </w:r>
      <w:r w:rsidR="008E4D94" w:rsidRPr="008E4D94">
        <w:rPr>
          <w:rFonts w:ascii="標楷體" w:eastAsia="標楷體" w:hAnsi="標楷體"/>
          <w:szCs w:val="24"/>
        </w:rPr>
        <w:t>日</w:t>
      </w:r>
      <w:proofErr w:type="gramStart"/>
      <w:r w:rsidR="008E4D94" w:rsidRPr="008E4D94">
        <w:rPr>
          <w:rFonts w:ascii="標楷體" w:eastAsia="標楷體" w:hAnsi="標楷體"/>
          <w:szCs w:val="24"/>
        </w:rPr>
        <w:t>府教中字</w:t>
      </w:r>
      <w:proofErr w:type="gramEnd"/>
      <w:r w:rsidR="008E4D94" w:rsidRPr="008E4D94">
        <w:rPr>
          <w:rFonts w:ascii="標楷體" w:eastAsia="標楷體" w:hAnsi="標楷體"/>
          <w:szCs w:val="24"/>
        </w:rPr>
        <w:t>第</w:t>
      </w:r>
      <w:r w:rsidR="008E4D94" w:rsidRPr="008E4D94">
        <w:rPr>
          <w:rFonts w:ascii="標楷體" w:eastAsia="標楷體" w:hAnsi="標楷體" w:hint="eastAsia"/>
          <w:szCs w:val="24"/>
        </w:rPr>
        <w:t>1060053202</w:t>
      </w:r>
      <w:r w:rsidR="008E4D94" w:rsidRPr="008E4D94">
        <w:rPr>
          <w:rFonts w:ascii="標楷體" w:eastAsia="標楷體" w:hAnsi="標楷體"/>
          <w:szCs w:val="24"/>
        </w:rPr>
        <w:t>號函</w:t>
      </w:r>
      <w:r w:rsidR="008E4D94" w:rsidRPr="008E4D94">
        <w:rPr>
          <w:rFonts w:ascii="標楷體" w:eastAsia="標楷體" w:hAnsi="標楷體" w:hint="eastAsia"/>
          <w:szCs w:val="24"/>
        </w:rPr>
        <w:t>修正之桃園市國民中學學生成績評量補充規定</w:t>
      </w:r>
      <w:r w:rsidR="008E4D94"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及</w:t>
      </w:r>
      <w:r w:rsidR="006748ED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桃園市政府</w:t>
      </w:r>
      <w:r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1</w:t>
      </w:r>
      <w:r w:rsidR="00223DED" w:rsidRPr="008E4D94">
        <w:rPr>
          <w:rFonts w:ascii="標楷體" w:eastAsia="標楷體" w:hAnsi="標楷體" w:cs="SimSun"/>
          <w:bCs/>
          <w:color w:val="000000"/>
          <w:kern w:val="0"/>
          <w:szCs w:val="24"/>
        </w:rPr>
        <w:t>08</w:t>
      </w:r>
      <w:r w:rsidR="00223DED"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年1</w:t>
      </w:r>
      <w:r w:rsidR="00223DED" w:rsidRPr="008E4D94">
        <w:rPr>
          <w:rFonts w:ascii="標楷體" w:eastAsia="標楷體" w:hAnsi="標楷體" w:cs="SimSun"/>
          <w:bCs/>
          <w:color w:val="000000"/>
          <w:kern w:val="0"/>
          <w:szCs w:val="24"/>
        </w:rPr>
        <w:t>2</w:t>
      </w:r>
      <w:r w:rsidR="00223DED"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月</w:t>
      </w:r>
      <w:r w:rsidR="00223DED" w:rsidRPr="008E4D94">
        <w:rPr>
          <w:rFonts w:ascii="標楷體" w:eastAsia="標楷體" w:hAnsi="標楷體" w:cs="SimSun"/>
          <w:bCs/>
          <w:color w:val="000000"/>
          <w:kern w:val="0"/>
          <w:szCs w:val="24"/>
        </w:rPr>
        <w:t>2</w:t>
      </w:r>
      <w:r w:rsidR="00223DED" w:rsidRPr="008E4D94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日</w:t>
      </w:r>
      <w:proofErr w:type="gramStart"/>
      <w:r w:rsidR="00223DED" w:rsidRPr="008E4D94">
        <w:rPr>
          <w:rFonts w:ascii="標楷體" w:eastAsia="標楷體" w:hAnsi="標楷體" w:hint="eastAsia"/>
          <w:color w:val="000000"/>
          <w:szCs w:val="24"/>
        </w:rPr>
        <w:t>府教中字第1080305620號函</w:t>
      </w:r>
      <w:r w:rsidR="00B204AD" w:rsidRPr="008E4D94">
        <w:rPr>
          <w:rFonts w:ascii="標楷體" w:eastAsia="標楷體" w:hAnsi="標楷體" w:cs="SimSun"/>
          <w:bCs/>
          <w:color w:val="000000"/>
          <w:kern w:val="0"/>
          <w:szCs w:val="24"/>
        </w:rPr>
        <w:t>訂</w:t>
      </w:r>
      <w:proofErr w:type="gramEnd"/>
      <w:r w:rsidR="00B204AD" w:rsidRPr="008E4D94">
        <w:rPr>
          <w:rFonts w:ascii="標楷體" w:eastAsia="標楷體" w:hAnsi="標楷體" w:cs="SimSun"/>
          <w:bCs/>
          <w:color w:val="000000"/>
          <w:kern w:val="0"/>
          <w:szCs w:val="24"/>
        </w:rPr>
        <w:t>定之。</w:t>
      </w:r>
    </w:p>
    <w:p w:rsidR="003B16EC" w:rsidRPr="00223DED" w:rsidRDefault="00B204AD">
      <w:pPr>
        <w:numPr>
          <w:ilvl w:val="0"/>
          <w:numId w:val="1"/>
        </w:numPr>
        <w:autoSpaceDE w:val="0"/>
        <w:autoSpaceDN w:val="0"/>
        <w:spacing w:before="221" w:line="240" w:lineRule="exact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國民中學學生領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學習課程成績評量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分平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時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評量及定期評量二種。</w:t>
      </w:r>
    </w:p>
    <w:p w:rsidR="003B16EC" w:rsidRPr="00223DED" w:rsidRDefault="00B204AD">
      <w:pPr>
        <w:autoSpaceDE w:val="0"/>
        <w:autoSpaceDN w:val="0"/>
        <w:spacing w:before="3" w:line="458" w:lineRule="exact"/>
        <w:ind w:left="48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定期評量每學期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次至三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次</w:t>
      </w:r>
      <w:r w:rsidRPr="00223DE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經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學校課程發展委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員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會通過後實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施</w:t>
      </w:r>
      <w:r w:rsidRPr="00223DED">
        <w:rPr>
          <w:rFonts w:ascii="標楷體" w:eastAsia="標楷體" w:hAnsi="標楷體" w:cs="MS Gothic"/>
          <w:bCs/>
          <w:color w:val="000000"/>
          <w:spacing w:val="12"/>
          <w:w w:val="9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其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評量方式由各領域教學研究會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決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定。</w:t>
      </w:r>
    </w:p>
    <w:p w:rsidR="00223DED" w:rsidRDefault="00B204AD" w:rsidP="00223DED">
      <w:pPr>
        <w:autoSpaceDE w:val="0"/>
        <w:autoSpaceDN w:val="0"/>
        <w:spacing w:line="461" w:lineRule="exact"/>
        <w:ind w:left="480" w:right="37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彈性學習課程成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應以平時評量為原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則</w:t>
      </w:r>
      <w:r w:rsidRPr="00223DED">
        <w:rPr>
          <w:rFonts w:ascii="標楷體" w:eastAsia="標楷體" w:hAnsi="標楷體" w:cs="MS Gothic"/>
          <w:bCs/>
          <w:color w:val="000000"/>
          <w:spacing w:val="-1"/>
          <w:w w:val="9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經</w:t>
      </w:r>
      <w:r w:rsidRPr="00223DED">
        <w:rPr>
          <w:rFonts w:ascii="標楷體" w:eastAsia="標楷體" w:hAnsi="標楷體" w:cs="SimSun"/>
          <w:bCs/>
          <w:color w:val="000000"/>
          <w:spacing w:val="-2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校課程發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展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委員會通過後始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得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實施定期評量。</w:t>
      </w:r>
    </w:p>
    <w:p w:rsidR="003B16EC" w:rsidRPr="00223DED" w:rsidRDefault="00B204AD" w:rsidP="00223DED">
      <w:pPr>
        <w:pStyle w:val="a4"/>
        <w:numPr>
          <w:ilvl w:val="0"/>
          <w:numId w:val="1"/>
        </w:numPr>
        <w:autoSpaceDE w:val="0"/>
        <w:autoSpaceDN w:val="0"/>
        <w:spacing w:line="461" w:lineRule="exact"/>
        <w:ind w:leftChars="0" w:left="425" w:right="37" w:hangingChars="177" w:hanging="425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學生成績評</w:t>
      </w:r>
      <w:r w:rsidRPr="00223DED">
        <w:rPr>
          <w:rFonts w:ascii="標楷體" w:eastAsia="標楷體" w:hAnsi="標楷體" w:cs="SimSun"/>
          <w:bCs/>
          <w:color w:val="000000"/>
          <w:spacing w:val="-5"/>
          <w:kern w:val="0"/>
        </w:rPr>
        <w:t>量</w:t>
      </w:r>
      <w:r w:rsidRPr="00223DED">
        <w:rPr>
          <w:rFonts w:ascii="標楷體" w:eastAsia="標楷體" w:hAnsi="標楷體" w:cs="MS Gothic"/>
          <w:bCs/>
          <w:color w:val="000000"/>
          <w:spacing w:val="-3"/>
          <w:w w:val="99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應視學生身心發</w:t>
      </w:r>
      <w:r w:rsidRPr="00223DED">
        <w:rPr>
          <w:rFonts w:ascii="標楷體" w:eastAsia="標楷體" w:hAnsi="標楷體" w:cs="SimSun"/>
          <w:bCs/>
          <w:color w:val="000000"/>
          <w:spacing w:val="-5"/>
          <w:kern w:val="0"/>
        </w:rPr>
        <w:t>展、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個別差</w:t>
      </w:r>
      <w:r w:rsidRPr="00223DED">
        <w:rPr>
          <w:rFonts w:ascii="標楷體" w:eastAsia="標楷體" w:hAnsi="標楷體" w:cs="SimSun"/>
          <w:bCs/>
          <w:color w:val="000000"/>
          <w:spacing w:val="-5"/>
          <w:kern w:val="0"/>
        </w:rPr>
        <w:t>異、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文化差異及核心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素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養內</w:t>
      </w:r>
      <w:r w:rsidRPr="00223DED">
        <w:rPr>
          <w:rFonts w:ascii="標楷體" w:eastAsia="標楷體" w:hAnsi="標楷體" w:cs="SimSun"/>
          <w:bCs/>
          <w:color w:val="000000"/>
          <w:spacing w:val="-5"/>
          <w:kern w:val="0"/>
        </w:rPr>
        <w:t>涵</w:t>
      </w:r>
      <w:r w:rsidRPr="00223DED">
        <w:rPr>
          <w:rFonts w:ascii="標楷體" w:eastAsia="標楷體" w:hAnsi="標楷體" w:cs="MS Gothic"/>
          <w:bCs/>
          <w:color w:val="000000"/>
          <w:spacing w:val="17"/>
          <w:w w:val="91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7"/>
          <w:kern w:val="0"/>
        </w:rPr>
        <w:t>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獎勵與輔導為原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則</w:t>
      </w:r>
      <w:r w:rsidRPr="00223DED">
        <w:rPr>
          <w:rFonts w:ascii="標楷體" w:eastAsia="標楷體" w:hAnsi="標楷體" w:cs="MS Gothic"/>
          <w:bCs/>
          <w:color w:val="000000"/>
          <w:spacing w:val="-1"/>
          <w:w w:val="9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並依</w:t>
      </w:r>
      <w:r w:rsidRPr="00223DED">
        <w:rPr>
          <w:rFonts w:ascii="標楷體" w:eastAsia="標楷體" w:hAnsi="標楷體" w:cs="SimSun"/>
          <w:bCs/>
          <w:color w:val="000000"/>
          <w:spacing w:val="-2"/>
          <w:kern w:val="0"/>
        </w:rPr>
        <w:t>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二年國民基本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教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育課程綱要所定各領域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習課程與彈性學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習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課程內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容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活動性</w:t>
      </w:r>
      <w:r w:rsidRPr="00223DED">
        <w:rPr>
          <w:rFonts w:ascii="標楷體" w:eastAsia="標楷體" w:hAnsi="標楷體" w:cs="SimSun"/>
          <w:bCs/>
          <w:color w:val="000000"/>
          <w:spacing w:val="-5"/>
          <w:kern w:val="0"/>
        </w:rPr>
        <w:t>質、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評量原則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及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方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式</w:t>
      </w:r>
      <w:r w:rsidRPr="00223DED">
        <w:rPr>
          <w:rFonts w:ascii="標楷體" w:eastAsia="標楷體" w:hAnsi="標楷體" w:cs="MS Gothic"/>
          <w:bCs/>
          <w:color w:val="000000"/>
          <w:spacing w:val="9"/>
          <w:w w:val="93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9"/>
          <w:kern w:val="0"/>
        </w:rPr>
        <w:t>參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酌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採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取適當之多元評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量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方式辦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理</w:t>
      </w:r>
      <w:r w:rsidRPr="00223DED">
        <w:rPr>
          <w:rFonts w:ascii="標楷體" w:eastAsia="標楷體" w:hAnsi="標楷體" w:cs="MS Gothic"/>
          <w:bCs/>
          <w:color w:val="000000"/>
          <w:spacing w:val="-7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其評量方式如下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筆試</w:t>
      </w:r>
      <w:r w:rsidRPr="00223DED">
        <w:rPr>
          <w:rFonts w:ascii="標楷體" w:eastAsia="標楷體" w:hAnsi="標楷體" w:cs="MS Gothic"/>
          <w:bCs/>
          <w:color w:val="000000"/>
          <w:spacing w:val="-24"/>
          <w:w w:val="9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就</w:t>
      </w:r>
      <w:r w:rsidRPr="00223DED">
        <w:rPr>
          <w:rFonts w:ascii="標楷體" w:eastAsia="標楷體" w:hAnsi="標楷體" w:cs="SimSun"/>
          <w:bCs/>
          <w:color w:val="000000"/>
          <w:spacing w:val="-23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生經由教師依核心素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養、學習</w:t>
      </w:r>
      <w:r w:rsidRPr="00223DED">
        <w:rPr>
          <w:rFonts w:ascii="標楷體" w:eastAsia="標楷體" w:hAnsi="標楷體" w:cs="SimSun"/>
          <w:bCs/>
          <w:color w:val="000000"/>
          <w:spacing w:val="-20"/>
          <w:kern w:val="0"/>
        </w:rPr>
        <w:t>重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點及教材內容所編訂之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測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驗評量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口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試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口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頭問答結果評量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表演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表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演活動評量之。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實作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實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際操作及解決問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等行為表現評量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作業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各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種習作評量之。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報告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就學生閱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讀</w:t>
      </w:r>
      <w:r w:rsidRPr="00223DED">
        <w:rPr>
          <w:rFonts w:ascii="標楷體" w:eastAsia="標楷體" w:hAnsi="標楷體" w:cs="SimSun"/>
          <w:bCs/>
          <w:color w:val="000000"/>
          <w:spacing w:val="-10"/>
          <w:w w:val="105"/>
          <w:kern w:val="0"/>
        </w:rPr>
        <w:t>、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觀察、實驗及調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等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所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得結果之書面或口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頭</w:t>
      </w:r>
      <w:r w:rsidRPr="00223DED">
        <w:rPr>
          <w:rFonts w:ascii="標楷體" w:eastAsia="標楷體" w:hAnsi="標楷體" w:cs="SimSun"/>
          <w:bCs/>
          <w:color w:val="000000"/>
          <w:spacing w:val="-10"/>
          <w:w w:val="105"/>
          <w:kern w:val="0"/>
        </w:rPr>
        <w:t>報</w:t>
      </w:r>
      <w:r w:rsidR="00223DED">
        <w:rPr>
          <w:rFonts w:ascii="標楷體" w:eastAsia="標楷體" w:hAnsi="標楷體" w:cs="SimSun"/>
          <w:bCs/>
          <w:color w:val="000000"/>
          <w:kern w:val="0"/>
        </w:rPr>
        <w:t>告評量之</w:t>
      </w:r>
      <w:r w:rsidR="00223DED">
        <w:rPr>
          <w:rFonts w:ascii="標楷體" w:eastAsia="標楷體" w:hAnsi="標楷體" w:cs="SimSun" w:hint="eastAsia"/>
          <w:bCs/>
          <w:color w:val="000000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資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料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蒐集整理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就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學生對資料之蒐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集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、整理、分析及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應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用等活動評量之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鑑賞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就學生由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資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料或活動之鑑賞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領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悟情形評量之。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晤談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就學生與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教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師晤談過程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所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瞭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解學生反應情形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評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實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踐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常行為表現評量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自</w:t>
      </w:r>
      <w:r w:rsidRPr="00223DED">
        <w:rPr>
          <w:rFonts w:ascii="標楷體" w:eastAsia="標楷體" w:hAnsi="標楷體" w:cs="SimSun"/>
          <w:bCs/>
          <w:color w:val="000000"/>
          <w:spacing w:val="-14"/>
          <w:kern w:val="0"/>
        </w:rPr>
        <w:t>我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學生就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自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己之學習情形、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成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果與行為表現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作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自我評量比較</w:t>
      </w:r>
      <w:r w:rsidR="00223DED">
        <w:rPr>
          <w:rFonts w:ascii="標楷體" w:eastAsia="標楷體" w:hAnsi="標楷體" w:cs="SimSun" w:hint="eastAsia"/>
          <w:bCs/>
          <w:color w:val="000000"/>
          <w:spacing w:val="-1"/>
          <w:kern w:val="0"/>
        </w:rPr>
        <w:t>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proofErr w:type="gramStart"/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同</w:t>
      </w:r>
      <w:r w:rsidRPr="00223DED">
        <w:rPr>
          <w:rFonts w:ascii="標楷體" w:eastAsia="標楷體" w:hAnsi="標楷體" w:cs="SimSun"/>
          <w:bCs/>
          <w:color w:val="000000"/>
          <w:spacing w:val="-14"/>
          <w:kern w:val="0"/>
        </w:rPr>
        <w:t>儕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互評</w:t>
      </w:r>
      <w:proofErr w:type="gramEnd"/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間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就行為或作品相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互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校外學習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之校外參觀或訪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問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等學習活動評量之。</w:t>
      </w:r>
    </w:p>
    <w:p w:rsidR="00223DED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檔案評量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就學</w:t>
      </w:r>
      <w:r w:rsidRPr="00223DED">
        <w:rPr>
          <w:rFonts w:ascii="標楷體" w:eastAsia="標楷體" w:hAnsi="標楷體" w:cs="SimSun"/>
          <w:bCs/>
          <w:color w:val="000000"/>
          <w:spacing w:val="-6"/>
          <w:w w:val="103"/>
          <w:kern w:val="0"/>
        </w:rPr>
        <w:t>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學習過程中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所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留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下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重要相關資料加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彙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整</w:t>
      </w:r>
      <w:r w:rsidR="00223DED">
        <w:rPr>
          <w:rFonts w:ascii="標楷體" w:eastAsia="標楷體" w:hAnsi="標楷體" w:cs="SimSun"/>
          <w:bCs/>
          <w:color w:val="000000"/>
          <w:kern w:val="0"/>
        </w:rPr>
        <w:t>後評量之</w:t>
      </w:r>
      <w:r w:rsidR="00223DED">
        <w:rPr>
          <w:rFonts w:ascii="標楷體" w:eastAsia="標楷體" w:hAnsi="標楷體" w:cs="SimSun" w:hint="eastAsia"/>
          <w:bCs/>
          <w:color w:val="000000"/>
          <w:kern w:val="0"/>
        </w:rPr>
        <w:t>。</w:t>
      </w:r>
    </w:p>
    <w:p w:rsidR="003B16EC" w:rsidRPr="00223DED" w:rsidRDefault="00B204AD" w:rsidP="00223DED">
      <w:pPr>
        <w:pStyle w:val="a4"/>
        <w:numPr>
          <w:ilvl w:val="0"/>
          <w:numId w:val="13"/>
        </w:numPr>
        <w:autoSpaceDE w:val="0"/>
        <w:autoSpaceDN w:val="0"/>
        <w:spacing w:line="461" w:lineRule="exact"/>
        <w:ind w:leftChars="0" w:right="34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其</w:t>
      </w:r>
      <w:r w:rsidRPr="00223DED">
        <w:rPr>
          <w:rFonts w:ascii="標楷體" w:eastAsia="標楷體" w:hAnsi="標楷體" w:cs="SimSun"/>
          <w:bCs/>
          <w:color w:val="000000"/>
          <w:spacing w:val="-14"/>
          <w:kern w:val="0"/>
        </w:rPr>
        <w:t>他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評量方式。</w:t>
      </w:r>
    </w:p>
    <w:p w:rsidR="003B16EC" w:rsidRPr="00223DED" w:rsidRDefault="00B204AD">
      <w:pPr>
        <w:autoSpaceDE w:val="0"/>
        <w:autoSpaceDN w:val="0"/>
        <w:spacing w:before="1" w:line="460" w:lineRule="exact"/>
        <w:ind w:left="480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技藝及特殊教育</w:t>
      </w:r>
      <w:r w:rsidRPr="00223DED">
        <w:rPr>
          <w:rFonts w:ascii="標楷體" w:eastAsia="標楷體" w:hAnsi="標楷體" w:cs="MS Gothic"/>
          <w:bCs/>
          <w:color w:val="000000"/>
          <w:spacing w:val="6"/>
          <w:w w:val="97"/>
          <w:kern w:val="0"/>
        </w:rPr>
        <w:t>（</w:t>
      </w:r>
      <w:r w:rsidRPr="00223DED">
        <w:rPr>
          <w:rFonts w:ascii="標楷體" w:eastAsia="標楷體" w:hAnsi="標楷體" w:cs="SimSun"/>
          <w:bCs/>
          <w:color w:val="000000"/>
          <w:spacing w:val="-6"/>
          <w:kern w:val="0"/>
        </w:rPr>
        <w:t>班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生之成績評量方式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及</w:t>
      </w:r>
      <w:r w:rsidRPr="00223DED">
        <w:rPr>
          <w:rFonts w:ascii="標楷體" w:eastAsia="標楷體" w:hAnsi="標楷體" w:cs="SimSun"/>
          <w:bCs/>
          <w:color w:val="000000"/>
          <w:spacing w:val="-10"/>
          <w:w w:val="105"/>
          <w:kern w:val="0"/>
        </w:rPr>
        <w:t>規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定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由學校輔導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室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會</w:t>
      </w:r>
      <w:r w:rsidRPr="00223DED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相關人員、任課教師及導師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訂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定之。</w:t>
      </w:r>
    </w:p>
    <w:p w:rsidR="003B16EC" w:rsidRPr="00223DED" w:rsidRDefault="00B914A8">
      <w:pPr>
        <w:spacing w:line="14" w:lineRule="exact"/>
        <w:jc w:val="center"/>
        <w:rPr>
          <w:rFonts w:ascii="標楷體" w:eastAsia="標楷體" w:hAnsi="標楷體"/>
        </w:rPr>
        <w:sectPr w:rsidR="003B16EC" w:rsidRPr="00223DED">
          <w:type w:val="continuous"/>
          <w:pgSz w:w="11900" w:h="16840"/>
          <w:pgMar w:top="1183" w:right="1260" w:bottom="992" w:left="1418" w:header="851" w:footer="992" w:gutter="0"/>
          <w:cols w:space="0"/>
        </w:sectPr>
      </w:pPr>
    </w:p>
    <w:p w:rsidR="003B16EC" w:rsidRPr="00223DED" w:rsidRDefault="00B914A8">
      <w:pPr>
        <w:spacing w:line="14" w:lineRule="exact"/>
        <w:jc w:val="center"/>
        <w:rPr>
          <w:rFonts w:ascii="標楷體" w:eastAsia="標楷體" w:hAnsi="標楷體"/>
        </w:rPr>
        <w:sectPr w:rsidR="003B16EC" w:rsidRPr="00223DED">
          <w:pgSz w:w="11900" w:h="16840"/>
          <w:pgMar w:top="1296" w:right="1197" w:bottom="992" w:left="1418" w:header="851" w:footer="992" w:gutter="0"/>
          <w:cols w:space="720"/>
        </w:sectPr>
      </w:pPr>
      <w:bookmarkStart w:id="0" w:name="_bookmark1"/>
      <w:bookmarkEnd w:id="0"/>
    </w:p>
    <w:p w:rsidR="003B16EC" w:rsidRPr="005B287C" w:rsidRDefault="00B204AD" w:rsidP="005B287C">
      <w:pPr>
        <w:pStyle w:val="a4"/>
        <w:numPr>
          <w:ilvl w:val="0"/>
          <w:numId w:val="17"/>
        </w:numPr>
        <w:autoSpaceDE w:val="0"/>
        <w:autoSpaceDN w:val="0"/>
        <w:spacing w:before="14" w:line="240" w:lineRule="exact"/>
        <w:ind w:leftChars="0" w:left="567"/>
        <w:jc w:val="left"/>
        <w:rPr>
          <w:rFonts w:ascii="標楷體" w:eastAsia="標楷體" w:hAnsi="標楷體"/>
        </w:rPr>
      </w:pPr>
      <w:r w:rsidRPr="005B287C">
        <w:rPr>
          <w:rFonts w:ascii="標楷體" w:eastAsia="標楷體" w:hAnsi="標楷體" w:cs="SimSun"/>
          <w:bCs/>
          <w:color w:val="000000"/>
          <w:kern w:val="0"/>
        </w:rPr>
        <w:t>各領域學習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課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程之成績評量</w:t>
      </w:r>
      <w:r w:rsidRPr="005B287C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分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為下列八大領域辦理</w:t>
      </w:r>
      <w:r w:rsidRPr="005B287C">
        <w:rPr>
          <w:rFonts w:ascii="標楷體" w:eastAsia="標楷體" w:hAnsi="標楷體" w:cs="MS Gothic"/>
          <w:bCs/>
          <w:color w:val="000000"/>
          <w:kern w:val="0"/>
        </w:rPr>
        <w:t>：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語文領域</w:t>
      </w:r>
      <w:r w:rsidRPr="006A755C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6A755C">
        <w:rPr>
          <w:rFonts w:ascii="標楷體" w:eastAsia="標楷體" w:hAnsi="標楷體" w:cs="SimSun"/>
          <w:bCs/>
          <w:color w:val="000000"/>
          <w:kern w:val="0"/>
        </w:rPr>
        <w:t>並分</w:t>
      </w:r>
      <w:r w:rsidRPr="006A755C">
        <w:rPr>
          <w:rFonts w:ascii="標楷體" w:eastAsia="標楷體" w:hAnsi="標楷體" w:cs="SimSun"/>
          <w:bCs/>
          <w:color w:val="000000"/>
          <w:spacing w:val="-1"/>
          <w:kern w:val="0"/>
        </w:rPr>
        <w:t>為</w:t>
      </w:r>
      <w:r w:rsidRPr="006A755C">
        <w:rPr>
          <w:rFonts w:ascii="標楷體" w:eastAsia="標楷體" w:hAnsi="標楷體" w:cs="SimSun"/>
          <w:bCs/>
          <w:color w:val="000000"/>
          <w:kern w:val="0"/>
        </w:rPr>
        <w:t>國語文與英語文。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健康與體育領域</w:t>
      </w:r>
      <w:r w:rsidRPr="006A755C">
        <w:rPr>
          <w:rFonts w:ascii="標楷體" w:eastAsia="標楷體" w:hAnsi="標楷體" w:cs="SimSun"/>
          <w:bCs/>
          <w:color w:val="000000"/>
          <w:spacing w:val="-1"/>
          <w:kern w:val="0"/>
        </w:rPr>
        <w:t>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社會領域。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藝術領域。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自然科學領域。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數學領域。</w:t>
      </w:r>
    </w:p>
    <w:p w:rsidR="006A755C" w:rsidRPr="006A755C" w:rsidRDefault="00B204AD" w:rsidP="006A755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綜合活動領域。</w:t>
      </w:r>
    </w:p>
    <w:p w:rsidR="005B287C" w:rsidRPr="005B287C" w:rsidRDefault="00B204AD" w:rsidP="005B287C">
      <w:pPr>
        <w:pStyle w:val="a4"/>
        <w:numPr>
          <w:ilvl w:val="0"/>
          <w:numId w:val="14"/>
        </w:numPr>
        <w:autoSpaceDE w:val="0"/>
        <w:autoSpaceDN w:val="0"/>
        <w:spacing w:before="222" w:line="240" w:lineRule="exact"/>
        <w:ind w:leftChars="0" w:left="993"/>
        <w:jc w:val="left"/>
        <w:rPr>
          <w:rFonts w:ascii="標楷體" w:eastAsia="標楷體" w:hAnsi="標楷體"/>
        </w:rPr>
      </w:pPr>
      <w:r w:rsidRPr="006A755C">
        <w:rPr>
          <w:rFonts w:ascii="標楷體" w:eastAsia="標楷體" w:hAnsi="標楷體" w:cs="SimSun"/>
          <w:bCs/>
          <w:color w:val="000000"/>
          <w:kern w:val="0"/>
        </w:rPr>
        <w:t>科技領域。</w:t>
      </w:r>
    </w:p>
    <w:p w:rsidR="003B16EC" w:rsidRPr="005B287C" w:rsidRDefault="00B204AD" w:rsidP="005B287C">
      <w:pPr>
        <w:pStyle w:val="a4"/>
        <w:numPr>
          <w:ilvl w:val="0"/>
          <w:numId w:val="20"/>
        </w:numPr>
        <w:autoSpaceDE w:val="0"/>
        <w:autoSpaceDN w:val="0"/>
        <w:spacing w:before="222" w:line="240" w:lineRule="exact"/>
        <w:ind w:leftChars="0"/>
        <w:jc w:val="left"/>
        <w:rPr>
          <w:rFonts w:ascii="標楷體" w:eastAsia="標楷體" w:hAnsi="標楷體"/>
        </w:rPr>
      </w:pPr>
      <w:r w:rsidRPr="005B287C">
        <w:rPr>
          <w:rFonts w:ascii="標楷體" w:eastAsia="標楷體" w:hAnsi="標楷體" w:cs="SimSun"/>
          <w:bCs/>
          <w:color w:val="000000"/>
          <w:kern w:val="0"/>
        </w:rPr>
        <w:t>各領域學習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課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程及彈性學習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課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程之評量成績</w:t>
      </w:r>
      <w:r w:rsidRPr="005B287C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依下列規定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辦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理</w:t>
      </w:r>
      <w:r w:rsidRPr="005B287C">
        <w:rPr>
          <w:rFonts w:ascii="標楷體" w:eastAsia="標楷體" w:hAnsi="標楷體" w:cs="MS Gothic"/>
          <w:bCs/>
          <w:color w:val="000000"/>
          <w:kern w:val="0"/>
        </w:rPr>
        <w:t>：</w:t>
      </w:r>
    </w:p>
    <w:p w:rsidR="003B16EC" w:rsidRPr="00223DED" w:rsidRDefault="00B204AD">
      <w:pPr>
        <w:numPr>
          <w:ilvl w:val="0"/>
          <w:numId w:val="7"/>
        </w:numPr>
        <w:autoSpaceDE w:val="0"/>
        <w:autoSpaceDN w:val="0"/>
        <w:spacing w:before="221" w:line="240" w:lineRule="exact"/>
        <w:ind w:left="480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每次定期成績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平時評量與定期評量成績各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占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百分之五十計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算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之。</w:t>
      </w:r>
    </w:p>
    <w:p w:rsidR="003B16EC" w:rsidRPr="00223DED" w:rsidRDefault="00B204AD">
      <w:pPr>
        <w:numPr>
          <w:ilvl w:val="0"/>
          <w:numId w:val="7"/>
        </w:numPr>
        <w:autoSpaceDE w:val="0"/>
        <w:autoSpaceDN w:val="0"/>
        <w:spacing w:before="218" w:line="240" w:lineRule="exact"/>
        <w:ind w:left="480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各領域學習課程之學期總成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以各次定期成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平均計算之。</w:t>
      </w:r>
    </w:p>
    <w:p w:rsidR="003B16EC" w:rsidRPr="00223DED" w:rsidRDefault="00B204AD">
      <w:pPr>
        <w:numPr>
          <w:ilvl w:val="0"/>
          <w:numId w:val="7"/>
        </w:numPr>
        <w:autoSpaceDE w:val="0"/>
        <w:autoSpaceDN w:val="0"/>
        <w:spacing w:line="460" w:lineRule="exact"/>
        <w:ind w:left="960" w:right="99" w:hanging="480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八大領域及彈性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習課程之學期總平均成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績</w:t>
      </w:r>
      <w:r w:rsidRPr="00223DED">
        <w:rPr>
          <w:rFonts w:ascii="標楷體" w:eastAsia="標楷體" w:hAnsi="標楷體" w:cs="MS Gothic"/>
          <w:bCs/>
          <w:color w:val="000000"/>
          <w:spacing w:val="-1"/>
          <w:w w:val="9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以各領域學習課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及彈性學習課程之學期總成績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乘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以各該領域之每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週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學習</w:t>
      </w:r>
      <w:proofErr w:type="gramStart"/>
      <w:r w:rsidRPr="00223DED">
        <w:rPr>
          <w:rFonts w:ascii="標楷體" w:eastAsia="標楷體" w:hAnsi="標楷體" w:cs="SimSun"/>
          <w:bCs/>
          <w:color w:val="000000"/>
          <w:kern w:val="0"/>
        </w:rPr>
        <w:t>節數後加</w:t>
      </w:r>
      <w:proofErr w:type="gramEnd"/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總</w:t>
      </w:r>
      <w:r w:rsidRPr="00223DED">
        <w:rPr>
          <w:rFonts w:ascii="標楷體" w:eastAsia="標楷體" w:hAnsi="標楷體" w:cs="MS Gothic"/>
          <w:bCs/>
          <w:color w:val="000000"/>
          <w:spacing w:val="-1"/>
          <w:w w:val="9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其總和再除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每週領域學習</w:t>
      </w:r>
      <w:proofErr w:type="gramStart"/>
      <w:r w:rsidRPr="00223DED">
        <w:rPr>
          <w:rFonts w:ascii="標楷體" w:eastAsia="標楷體" w:hAnsi="標楷體" w:cs="SimSun"/>
          <w:bCs/>
          <w:color w:val="000000"/>
          <w:kern w:val="0"/>
        </w:rPr>
        <w:t>課程總節數</w:t>
      </w:r>
      <w:proofErr w:type="gramEnd"/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計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算之。</w:t>
      </w:r>
    </w:p>
    <w:p w:rsidR="003B16EC" w:rsidRPr="00223DED" w:rsidRDefault="00B204AD">
      <w:pPr>
        <w:numPr>
          <w:ilvl w:val="0"/>
          <w:numId w:val="7"/>
        </w:numPr>
        <w:autoSpaceDE w:val="0"/>
        <w:autoSpaceDN w:val="0"/>
        <w:spacing w:before="221" w:line="240" w:lineRule="exact"/>
        <w:ind w:left="480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各領域之畢業總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平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均成績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以該領域六學期成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平均計算之。</w:t>
      </w:r>
    </w:p>
    <w:p w:rsidR="003B16EC" w:rsidRPr="00223DED" w:rsidRDefault="00B204AD">
      <w:pPr>
        <w:autoSpaceDE w:val="0"/>
        <w:autoSpaceDN w:val="0"/>
        <w:spacing w:before="2" w:line="459" w:lineRule="exact"/>
        <w:ind w:left="480" w:right="98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特殊教育學生之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成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績評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量</w:t>
      </w:r>
      <w:r w:rsidRPr="00223DED">
        <w:rPr>
          <w:rFonts w:ascii="標楷體" w:eastAsia="標楷體" w:hAnsi="標楷體" w:cs="MS Gothic"/>
          <w:bCs/>
          <w:color w:val="000000"/>
          <w:spacing w:val="9"/>
          <w:w w:val="91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9"/>
          <w:kern w:val="0"/>
        </w:rPr>
        <w:t>由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學校依特殊教育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法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及相關規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定</w:t>
      </w:r>
      <w:r w:rsidRPr="00223DED">
        <w:rPr>
          <w:rFonts w:ascii="標楷體" w:eastAsia="標楷體" w:hAnsi="標楷體" w:cs="MS Gothic"/>
          <w:bCs/>
          <w:color w:val="000000"/>
          <w:spacing w:val="-7"/>
          <w:w w:val="98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衡酌學生之學習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需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求及優勢管道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彈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性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調整之。</w:t>
      </w:r>
    </w:p>
    <w:p w:rsidR="003B16EC" w:rsidRPr="005B287C" w:rsidRDefault="00B204AD" w:rsidP="005B287C">
      <w:pPr>
        <w:pStyle w:val="a4"/>
        <w:numPr>
          <w:ilvl w:val="0"/>
          <w:numId w:val="22"/>
        </w:numPr>
        <w:autoSpaceDE w:val="0"/>
        <w:autoSpaceDN w:val="0"/>
        <w:spacing w:line="460" w:lineRule="exact"/>
        <w:ind w:leftChars="0" w:right="101"/>
        <w:jc w:val="left"/>
        <w:rPr>
          <w:rFonts w:ascii="標楷體" w:eastAsia="標楷體" w:hAnsi="標楷體"/>
        </w:rPr>
      </w:pPr>
      <w:r w:rsidRPr="005B287C">
        <w:rPr>
          <w:rFonts w:ascii="標楷體" w:eastAsia="標楷體" w:hAnsi="標楷體" w:cs="SimSun"/>
          <w:bCs/>
          <w:color w:val="000000"/>
          <w:kern w:val="0"/>
        </w:rPr>
        <w:t>學生於實施定期評</w:t>
      </w:r>
      <w:r w:rsidRPr="005B287C">
        <w:rPr>
          <w:rFonts w:ascii="標楷體" w:eastAsia="標楷體" w:hAnsi="標楷體" w:cs="SimSun"/>
          <w:bCs/>
          <w:color w:val="000000"/>
          <w:spacing w:val="-1"/>
          <w:w w:val="101"/>
          <w:kern w:val="0"/>
        </w:rPr>
        <w:t>量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時因故缺</w:t>
      </w:r>
      <w:r w:rsidRPr="005B287C">
        <w:rPr>
          <w:rFonts w:ascii="標楷體" w:eastAsia="標楷體" w:hAnsi="標楷體" w:cs="SimSun"/>
          <w:bCs/>
          <w:color w:val="000000"/>
          <w:spacing w:val="-8"/>
          <w:kern w:val="0"/>
        </w:rPr>
        <w:t>考</w:t>
      </w:r>
      <w:r w:rsidRPr="005B287C">
        <w:rPr>
          <w:rFonts w:ascii="標楷體" w:eastAsia="標楷體" w:hAnsi="標楷體" w:cs="MS Gothic"/>
          <w:bCs/>
          <w:color w:val="000000"/>
          <w:spacing w:val="12"/>
          <w:w w:val="92"/>
          <w:kern w:val="0"/>
        </w:rPr>
        <w:t>，</w:t>
      </w:r>
      <w:r w:rsidRPr="005B287C">
        <w:rPr>
          <w:rFonts w:ascii="標楷體" w:eastAsia="標楷體" w:hAnsi="標楷體" w:cs="SimSun"/>
          <w:bCs/>
          <w:color w:val="000000"/>
          <w:spacing w:val="-12"/>
          <w:kern w:val="0"/>
        </w:rPr>
        <w:t>其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經學</w:t>
      </w:r>
      <w:r w:rsidRPr="005B287C">
        <w:rPr>
          <w:rFonts w:ascii="標楷體" w:eastAsia="標楷體" w:hAnsi="標楷體" w:cs="SimSun"/>
          <w:bCs/>
          <w:color w:val="000000"/>
          <w:spacing w:val="-8"/>
          <w:w w:val="104"/>
          <w:kern w:val="0"/>
        </w:rPr>
        <w:t>校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准假</w:t>
      </w:r>
      <w:r w:rsidRPr="005B287C">
        <w:rPr>
          <w:rFonts w:ascii="標楷體" w:eastAsia="標楷體" w:hAnsi="標楷體" w:cs="SimSun"/>
          <w:bCs/>
          <w:color w:val="000000"/>
          <w:spacing w:val="-8"/>
          <w:kern w:val="0"/>
        </w:rPr>
        <w:t>者</w:t>
      </w:r>
      <w:r w:rsidRPr="005B287C">
        <w:rPr>
          <w:rFonts w:ascii="標楷體" w:eastAsia="標楷體" w:hAnsi="標楷體" w:cs="MS Gothic"/>
          <w:bCs/>
          <w:color w:val="000000"/>
          <w:spacing w:val="-2"/>
          <w:w w:val="98"/>
          <w:kern w:val="0"/>
        </w:rPr>
        <w:t>，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應於銷假後</w:t>
      </w:r>
      <w:r w:rsidR="00952990">
        <w:rPr>
          <w:rFonts w:ascii="標楷體" w:eastAsia="標楷體" w:hAnsi="標楷體" w:cs="SimSun" w:hint="eastAsia"/>
          <w:bCs/>
          <w:color w:val="000000"/>
          <w:kern w:val="0"/>
        </w:rPr>
        <w:t>依據本校補考辦法</w:t>
      </w:r>
      <w:r w:rsidRPr="005B287C">
        <w:rPr>
          <w:rFonts w:ascii="標楷體" w:eastAsia="標楷體" w:hAnsi="標楷體" w:cs="SimSun"/>
          <w:bCs/>
          <w:color w:val="000000"/>
          <w:spacing w:val="-1"/>
          <w:w w:val="101"/>
          <w:kern w:val="0"/>
        </w:rPr>
        <w:t>立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即補</w:t>
      </w:r>
      <w:r w:rsidRPr="005B287C">
        <w:rPr>
          <w:rFonts w:ascii="標楷體" w:eastAsia="標楷體" w:hAnsi="標楷體" w:cs="SimSun"/>
          <w:bCs/>
          <w:color w:val="000000"/>
          <w:spacing w:val="-8"/>
          <w:kern w:val="0"/>
        </w:rPr>
        <w:t>考</w:t>
      </w:r>
      <w:r w:rsidRPr="005B287C">
        <w:rPr>
          <w:rFonts w:ascii="標楷體" w:eastAsia="標楷體" w:hAnsi="標楷體" w:cs="MS Gothic"/>
          <w:bCs/>
          <w:color w:val="000000"/>
          <w:spacing w:val="-7"/>
          <w:kern w:val="0"/>
        </w:rPr>
        <w:t>，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其補考成績以實得分數</w:t>
      </w:r>
      <w:r w:rsidRPr="005B287C">
        <w:rPr>
          <w:rFonts w:ascii="標楷體" w:eastAsia="標楷體" w:hAnsi="標楷體" w:cs="SimSun"/>
          <w:bCs/>
          <w:color w:val="000000"/>
          <w:spacing w:val="-1"/>
          <w:kern w:val="0"/>
        </w:rPr>
        <w:t>計</w:t>
      </w:r>
      <w:r w:rsidRPr="005B287C">
        <w:rPr>
          <w:rFonts w:ascii="標楷體" w:eastAsia="標楷體" w:hAnsi="標楷體" w:cs="SimSun"/>
          <w:bCs/>
          <w:color w:val="000000"/>
          <w:kern w:val="0"/>
        </w:rPr>
        <w:t>算。</w:t>
      </w:r>
    </w:p>
    <w:p w:rsidR="003B16EC" w:rsidRPr="00223DED" w:rsidRDefault="00B204AD">
      <w:pPr>
        <w:autoSpaceDE w:val="0"/>
        <w:autoSpaceDN w:val="0"/>
        <w:spacing w:line="460" w:lineRule="exact"/>
        <w:ind w:left="480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生因中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途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輟學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而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復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學後</w:t>
      </w:r>
      <w:r w:rsidRPr="00223DED">
        <w:rPr>
          <w:rFonts w:ascii="標楷體" w:eastAsia="標楷體" w:hAnsi="標楷體" w:cs="MS Gothic"/>
          <w:bCs/>
          <w:color w:val="000000"/>
          <w:spacing w:val="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其</w:t>
      </w:r>
      <w:r w:rsidRPr="00223DED">
        <w:rPr>
          <w:rFonts w:ascii="標楷體" w:eastAsia="標楷體" w:hAnsi="標楷體" w:cs="SimSun"/>
          <w:bCs/>
          <w:color w:val="000000"/>
          <w:spacing w:val="-7"/>
          <w:w w:val="104"/>
          <w:kern w:val="0"/>
        </w:rPr>
        <w:t>當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期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缺課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間之</w:t>
      </w:r>
      <w:r w:rsidRPr="00223DED">
        <w:rPr>
          <w:rFonts w:ascii="標楷體" w:eastAsia="標楷體" w:hAnsi="標楷體" w:cs="SimSun"/>
          <w:bCs/>
          <w:color w:val="000000"/>
          <w:spacing w:val="-10"/>
          <w:w w:val="105"/>
          <w:kern w:val="0"/>
        </w:rPr>
        <w:t>成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績</w:t>
      </w:r>
      <w:r w:rsidRPr="00223DED">
        <w:rPr>
          <w:rFonts w:ascii="標楷體" w:eastAsia="標楷體" w:hAnsi="標楷體" w:cs="MS Gothic"/>
          <w:bCs/>
          <w:color w:val="000000"/>
          <w:spacing w:val="-5"/>
          <w:w w:val="103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由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任課</w:t>
      </w:r>
      <w:r w:rsidRPr="00223DED">
        <w:rPr>
          <w:rFonts w:ascii="標楷體" w:eastAsia="標楷體" w:hAnsi="標楷體" w:cs="SimSun"/>
          <w:bCs/>
          <w:color w:val="000000"/>
          <w:w w:val="101"/>
          <w:kern w:val="0"/>
        </w:rPr>
        <w:t>教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師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按領</w:t>
      </w:r>
      <w:r w:rsidRPr="00223DED">
        <w:rPr>
          <w:rFonts w:ascii="標楷體" w:eastAsia="標楷體" w:hAnsi="標楷體" w:cs="SimSun"/>
          <w:bCs/>
          <w:color w:val="000000"/>
          <w:spacing w:val="2"/>
          <w:kern w:val="0"/>
        </w:rPr>
        <w:t>域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223DED">
        <w:rPr>
          <w:rFonts w:ascii="標楷體" w:eastAsia="標楷體" w:hAnsi="標楷體" w:cs="SimSun"/>
          <w:bCs/>
          <w:color w:val="000000"/>
          <w:spacing w:val="-7"/>
          <w:w w:val="104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科</w:t>
      </w:r>
      <w:r w:rsidRPr="00223DED">
        <w:rPr>
          <w:rFonts w:ascii="標楷體" w:eastAsia="標楷體" w:hAnsi="標楷體" w:cs="MS Gothic"/>
          <w:bCs/>
          <w:color w:val="000000"/>
          <w:w w:val="101"/>
          <w:kern w:val="0"/>
        </w:rPr>
        <w:t>）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以補考或適當之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元評量方式評定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之</w:t>
      </w:r>
      <w:r w:rsidRPr="00223DE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；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其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相關成績之處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理</w:t>
      </w:r>
      <w:r w:rsidRPr="00223DE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由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各校學生成績審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查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委員會訂定補充規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B204AD" w:rsidRDefault="00B204AD" w:rsidP="00B204AD">
      <w:pPr>
        <w:autoSpaceDE w:val="0"/>
        <w:autoSpaceDN w:val="0"/>
        <w:spacing w:line="460" w:lineRule="exact"/>
        <w:ind w:left="480" w:right="98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學生因中途輟學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或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無故缺課達一學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以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上</w:t>
      </w:r>
      <w:r w:rsidRPr="00223DED">
        <w:rPr>
          <w:rFonts w:ascii="標楷體" w:eastAsia="標楷體" w:hAnsi="標楷體" w:cs="MS Gothic"/>
          <w:bCs/>
          <w:color w:val="000000"/>
          <w:spacing w:val="2"/>
          <w:w w:val="94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2"/>
          <w:kern w:val="0"/>
        </w:rPr>
        <w:t>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返校繼續就讀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者</w:t>
      </w:r>
      <w:r w:rsidRPr="00223DE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其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全學期缺課期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間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之成績以零分計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算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B204AD" w:rsidRPr="00B204AD" w:rsidRDefault="00B204AD" w:rsidP="00B204AD">
      <w:pPr>
        <w:pStyle w:val="a4"/>
        <w:numPr>
          <w:ilvl w:val="0"/>
          <w:numId w:val="22"/>
        </w:numPr>
        <w:autoSpaceDE w:val="0"/>
        <w:autoSpaceDN w:val="0"/>
        <w:spacing w:line="460" w:lineRule="exact"/>
        <w:ind w:leftChars="0" w:right="98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學校應依正向輔</w:t>
      </w:r>
      <w:r w:rsidRPr="00B204AD">
        <w:rPr>
          <w:rFonts w:ascii="標楷體" w:eastAsia="標楷體" w:hAnsi="標楷體" w:cs="SimSun"/>
          <w:bCs/>
          <w:color w:val="000000"/>
          <w:spacing w:val="-3"/>
          <w:kern w:val="0"/>
        </w:rPr>
        <w:t>導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管教方式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及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相關規</w:t>
      </w:r>
      <w:r w:rsidRPr="00B204AD">
        <w:rPr>
          <w:rFonts w:ascii="標楷體" w:eastAsia="標楷體" w:hAnsi="標楷體" w:cs="SimSun"/>
          <w:bCs/>
          <w:color w:val="000000"/>
          <w:spacing w:val="-8"/>
          <w:kern w:val="0"/>
        </w:rPr>
        <w:t>定</w:t>
      </w:r>
      <w:r w:rsidRPr="00B204AD">
        <w:rPr>
          <w:rFonts w:ascii="標楷體" w:eastAsia="標楷體" w:hAnsi="標楷體" w:cs="MS Gothic"/>
          <w:bCs/>
          <w:color w:val="000000"/>
          <w:spacing w:val="12"/>
          <w:w w:val="91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12"/>
          <w:kern w:val="0"/>
        </w:rPr>
        <w:t>辦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理學生獎懲實</w:t>
      </w:r>
      <w:r w:rsidRPr="00B204AD">
        <w:rPr>
          <w:rFonts w:ascii="標楷體" w:eastAsia="標楷體" w:hAnsi="標楷體" w:cs="SimSun"/>
          <w:bCs/>
          <w:color w:val="000000"/>
          <w:spacing w:val="-8"/>
          <w:kern w:val="0"/>
        </w:rPr>
        <w:t>施</w:t>
      </w:r>
      <w:r w:rsidRPr="00B204AD">
        <w:rPr>
          <w:rFonts w:ascii="標楷體" w:eastAsia="標楷體" w:hAnsi="標楷體" w:cs="SimSun"/>
          <w:bCs/>
          <w:color w:val="000000"/>
          <w:spacing w:val="-7"/>
          <w:kern w:val="0"/>
        </w:rPr>
        <w:t>、</w:t>
      </w:r>
      <w:proofErr w:type="gramStart"/>
      <w:r w:rsidRPr="00B204AD">
        <w:rPr>
          <w:rFonts w:ascii="標楷體" w:eastAsia="標楷體" w:hAnsi="標楷體" w:cs="SimSun"/>
          <w:bCs/>
          <w:color w:val="000000"/>
          <w:spacing w:val="-3"/>
          <w:kern w:val="0"/>
        </w:rPr>
        <w:t>懲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罰存記及</w:t>
      </w:r>
      <w:proofErr w:type="gramEnd"/>
      <w:r w:rsidRPr="00B204AD">
        <w:rPr>
          <w:rFonts w:ascii="標楷體" w:eastAsia="標楷體" w:hAnsi="標楷體" w:cs="SimSun"/>
          <w:bCs/>
          <w:color w:val="000000"/>
          <w:kern w:val="0"/>
        </w:rPr>
        <w:t>改過</w:t>
      </w:r>
      <w:proofErr w:type="gramStart"/>
      <w:r w:rsidRPr="00B204AD">
        <w:rPr>
          <w:rFonts w:ascii="標楷體" w:eastAsia="標楷體" w:hAnsi="標楷體" w:cs="SimSun"/>
          <w:bCs/>
          <w:color w:val="000000"/>
          <w:kern w:val="0"/>
        </w:rPr>
        <w:t>銷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過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等事項</w:t>
      </w:r>
      <w:proofErr w:type="gramEnd"/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輔導改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過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遷善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；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依相關規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定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審核通過者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得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註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銷其不良紀錄。</w:t>
      </w:r>
    </w:p>
    <w:p w:rsidR="003B16EC" w:rsidRPr="00B204AD" w:rsidRDefault="00B204AD" w:rsidP="00B204AD">
      <w:pPr>
        <w:pStyle w:val="a4"/>
        <w:numPr>
          <w:ilvl w:val="0"/>
          <w:numId w:val="22"/>
        </w:numPr>
        <w:autoSpaceDE w:val="0"/>
        <w:autoSpaceDN w:val="0"/>
        <w:spacing w:line="460" w:lineRule="exact"/>
        <w:ind w:leftChars="0" w:right="98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學校應結合教</w:t>
      </w:r>
      <w:r w:rsidRPr="00B204AD">
        <w:rPr>
          <w:rFonts w:ascii="標楷體" w:eastAsia="標楷體" w:hAnsi="標楷體" w:cs="SimSun"/>
          <w:bCs/>
          <w:color w:val="000000"/>
          <w:spacing w:val="-6"/>
          <w:kern w:val="0"/>
        </w:rPr>
        <w:t>務</w:t>
      </w:r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、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學</w:t>
      </w:r>
      <w:proofErr w:type="gramStart"/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務</w:t>
      </w:r>
      <w:proofErr w:type="gramEnd"/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、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輔導等處室及家長資</w:t>
      </w:r>
      <w:r w:rsidRPr="00B204AD">
        <w:rPr>
          <w:rFonts w:ascii="標楷體" w:eastAsia="標楷體" w:hAnsi="標楷體" w:cs="SimSun"/>
          <w:bCs/>
          <w:color w:val="000000"/>
          <w:spacing w:val="-6"/>
          <w:kern w:val="0"/>
        </w:rPr>
        <w:t>源</w:t>
      </w:r>
      <w:r w:rsidRPr="00B204AD">
        <w:rPr>
          <w:rFonts w:ascii="標楷體" w:eastAsia="標楷體" w:hAnsi="標楷體" w:cs="MS Gothic"/>
          <w:bCs/>
          <w:color w:val="000000"/>
          <w:spacing w:val="5"/>
          <w:w w:val="96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確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實掌握學生學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習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狀</w:t>
      </w:r>
      <w:r w:rsidRPr="00B204AD">
        <w:rPr>
          <w:rFonts w:ascii="標楷體" w:eastAsia="標楷體" w:hAnsi="標楷體" w:cs="SimSun"/>
          <w:bCs/>
          <w:color w:val="000000"/>
          <w:spacing w:val="-4"/>
          <w:kern w:val="0"/>
        </w:rPr>
        <w:t>況</w:t>
      </w:r>
      <w:r w:rsidRPr="00B204AD">
        <w:rPr>
          <w:rFonts w:ascii="標楷體" w:eastAsia="標楷體" w:hAnsi="標楷體" w:cs="MS Gothic"/>
          <w:bCs/>
          <w:color w:val="000000"/>
          <w:spacing w:val="17"/>
          <w:w w:val="91"/>
          <w:kern w:val="0"/>
        </w:rPr>
        <w:t>，</w:t>
      </w:r>
      <w:proofErr w:type="gramStart"/>
      <w:r w:rsidRPr="00B204AD">
        <w:rPr>
          <w:rFonts w:ascii="標楷體" w:eastAsia="標楷體" w:hAnsi="標楷體" w:cs="SimSun"/>
          <w:bCs/>
          <w:color w:val="000000"/>
          <w:spacing w:val="-17"/>
          <w:kern w:val="0"/>
        </w:rPr>
        <w:t>對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需予</w:t>
      </w:r>
      <w:proofErr w:type="gramEnd"/>
      <w:r w:rsidRPr="00B204AD">
        <w:rPr>
          <w:rFonts w:ascii="標楷體" w:eastAsia="標楷體" w:hAnsi="標楷體" w:cs="SimSun"/>
          <w:bCs/>
          <w:color w:val="000000"/>
          <w:kern w:val="0"/>
        </w:rPr>
        <w:t>協助者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應訂定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、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落實預警及輔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導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措施。</w:t>
      </w:r>
    </w:p>
    <w:p w:rsidR="003B16EC" w:rsidRPr="00223DED" w:rsidRDefault="00B914A8">
      <w:pPr>
        <w:spacing w:line="14" w:lineRule="exact"/>
        <w:jc w:val="center"/>
        <w:rPr>
          <w:rFonts w:ascii="標楷體" w:eastAsia="標楷體" w:hAnsi="標楷體"/>
        </w:rPr>
        <w:sectPr w:rsidR="003B16EC" w:rsidRPr="00223DED">
          <w:type w:val="continuous"/>
          <w:pgSz w:w="11900" w:h="16840"/>
          <w:pgMar w:top="1296" w:right="1197" w:bottom="992" w:left="1418" w:header="851" w:footer="992" w:gutter="0"/>
          <w:cols w:space="0"/>
        </w:sectPr>
      </w:pPr>
    </w:p>
    <w:p w:rsidR="003B16EC" w:rsidRPr="00223DED" w:rsidRDefault="00B914A8">
      <w:pPr>
        <w:spacing w:line="14" w:lineRule="exact"/>
        <w:jc w:val="center"/>
        <w:rPr>
          <w:rFonts w:ascii="標楷體" w:eastAsia="標楷體" w:hAnsi="標楷體"/>
        </w:rPr>
        <w:sectPr w:rsidR="003B16EC" w:rsidRPr="00223DED">
          <w:pgSz w:w="11900" w:h="16840"/>
          <w:pgMar w:top="1296" w:right="1260" w:bottom="992" w:left="1418" w:header="851" w:footer="992" w:gutter="0"/>
          <w:cols w:space="720"/>
        </w:sectPr>
      </w:pPr>
      <w:bookmarkStart w:id="1" w:name="_bookmark2"/>
      <w:bookmarkEnd w:id="1"/>
    </w:p>
    <w:p w:rsidR="003B16EC" w:rsidRPr="00223DED" w:rsidRDefault="00B204AD" w:rsidP="006748ED">
      <w:pPr>
        <w:tabs>
          <w:tab w:val="left" w:pos="142"/>
          <w:tab w:val="left" w:pos="709"/>
        </w:tabs>
        <w:autoSpaceDE w:val="0"/>
        <w:autoSpaceDN w:val="0"/>
        <w:spacing w:line="391" w:lineRule="exact"/>
        <w:ind w:left="426" w:right="33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學生平時評量及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定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期評量之成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績</w:t>
      </w:r>
      <w:r w:rsidRPr="00223DED">
        <w:rPr>
          <w:rFonts w:ascii="標楷體" w:eastAsia="標楷體" w:hAnsi="標楷體" w:cs="MS Gothic"/>
          <w:bCs/>
          <w:color w:val="000000"/>
          <w:spacing w:val="2"/>
          <w:w w:val="94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2"/>
          <w:kern w:val="0"/>
        </w:rPr>
        <w:t>經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評定為不及格</w:t>
      </w:r>
      <w:r w:rsidRPr="00223DED">
        <w:rPr>
          <w:rFonts w:ascii="標楷體" w:eastAsia="標楷體" w:hAnsi="標楷體" w:cs="SimSun"/>
          <w:bCs/>
          <w:color w:val="000000"/>
          <w:spacing w:val="-13"/>
          <w:kern w:val="0"/>
        </w:rPr>
        <w:t>者</w:t>
      </w:r>
      <w:r w:rsidRPr="00223DE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校應依國民小學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及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國民中</w:t>
      </w:r>
      <w:r w:rsidR="006748ED">
        <w:rPr>
          <w:rFonts w:ascii="標楷體" w:eastAsia="標楷體" w:hAnsi="標楷體" w:cs="SimSun" w:hint="eastAsia"/>
          <w:bCs/>
          <w:color w:val="000000"/>
          <w:kern w:val="0"/>
        </w:rPr>
        <w:t xml:space="preserve">  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學學習扶助實施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方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案規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定</w:t>
      </w:r>
      <w:r w:rsidRPr="00223DED">
        <w:rPr>
          <w:rFonts w:ascii="標楷體" w:eastAsia="標楷體" w:hAnsi="標楷體" w:cs="MS Gothic"/>
          <w:bCs/>
          <w:color w:val="000000"/>
          <w:spacing w:val="-7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對其實施學習扶</w:t>
      </w:r>
      <w:r w:rsidRPr="00223DED">
        <w:rPr>
          <w:rFonts w:ascii="標楷體" w:eastAsia="標楷體" w:hAnsi="標楷體" w:cs="SimSun"/>
          <w:bCs/>
          <w:color w:val="000000"/>
          <w:spacing w:val="-2"/>
          <w:kern w:val="0"/>
        </w:rPr>
        <w:t>助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措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施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。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學生經實施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學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習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扶助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後</w:t>
      </w:r>
      <w:r w:rsidRPr="00223DED">
        <w:rPr>
          <w:rFonts w:ascii="標楷體" w:eastAsia="標楷體" w:hAnsi="標楷體" w:cs="MS Gothic"/>
          <w:bCs/>
          <w:color w:val="000000"/>
          <w:spacing w:val="-2"/>
          <w:w w:val="98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其成績評定及格者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該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領域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學科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總學期成績應調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整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為六十分。</w:t>
      </w:r>
    </w:p>
    <w:p w:rsidR="003B16EC" w:rsidRPr="00B204AD" w:rsidRDefault="00B204AD" w:rsidP="00B204AD">
      <w:pPr>
        <w:pStyle w:val="a4"/>
        <w:numPr>
          <w:ilvl w:val="0"/>
          <w:numId w:val="22"/>
        </w:numPr>
        <w:autoSpaceDE w:val="0"/>
        <w:autoSpaceDN w:val="0"/>
        <w:spacing w:before="221" w:line="240" w:lineRule="exact"/>
        <w:ind w:leftChars="0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學生成績之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登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記及處理應以資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訊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化方式為之。</w:t>
      </w:r>
    </w:p>
    <w:p w:rsidR="003B16EC" w:rsidRPr="00223DED" w:rsidRDefault="00B204AD">
      <w:pPr>
        <w:autoSpaceDE w:val="0"/>
        <w:autoSpaceDN w:val="0"/>
        <w:spacing w:before="3" w:line="458" w:lineRule="exact"/>
        <w:ind w:left="480" w:right="37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領域學習課程及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彈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性學習課程之評量由教務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處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主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辦</w:t>
      </w:r>
      <w:r w:rsidRPr="00223DED">
        <w:rPr>
          <w:rFonts w:ascii="標楷體" w:eastAsia="標楷體" w:hAnsi="標楷體" w:cs="MS Gothic"/>
          <w:bCs/>
          <w:color w:val="000000"/>
          <w:spacing w:val="-3"/>
          <w:w w:val="91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日常生活表現</w:t>
      </w:r>
      <w:r w:rsidRPr="00223DED">
        <w:rPr>
          <w:rFonts w:ascii="標楷體" w:eastAsia="標楷體" w:hAnsi="標楷體" w:cs="SimSun"/>
          <w:bCs/>
          <w:color w:val="000000"/>
          <w:spacing w:val="-3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評量由學</w:t>
      </w:r>
      <w:proofErr w:type="gramStart"/>
      <w:r w:rsidRPr="00223DED">
        <w:rPr>
          <w:rFonts w:ascii="標楷體" w:eastAsia="標楷體" w:hAnsi="標楷體" w:cs="SimSun"/>
          <w:bCs/>
          <w:color w:val="000000"/>
          <w:kern w:val="0"/>
        </w:rPr>
        <w:t>務</w:t>
      </w:r>
      <w:proofErr w:type="gramEnd"/>
      <w:r w:rsidRPr="00223DED">
        <w:rPr>
          <w:rFonts w:ascii="標楷體" w:eastAsia="標楷體" w:hAnsi="標楷體" w:cs="SimSun"/>
          <w:bCs/>
          <w:color w:val="000000"/>
          <w:kern w:val="0"/>
        </w:rPr>
        <w:t>處主辦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任課教師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及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導師應配合辦理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B204AD" w:rsidRDefault="00B204AD" w:rsidP="00B204AD">
      <w:pPr>
        <w:autoSpaceDE w:val="0"/>
        <w:autoSpaceDN w:val="0"/>
        <w:spacing w:before="221" w:line="240" w:lineRule="exact"/>
        <w:ind w:left="480"/>
        <w:jc w:val="left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各校學生成績登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錄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及處理資訊化系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統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由本府協助辦理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3B16EC" w:rsidRPr="00B204AD" w:rsidRDefault="00B204AD" w:rsidP="00B204AD">
      <w:pPr>
        <w:pStyle w:val="a4"/>
        <w:numPr>
          <w:ilvl w:val="0"/>
          <w:numId w:val="22"/>
        </w:numPr>
        <w:autoSpaceDE w:val="0"/>
        <w:autoSpaceDN w:val="0"/>
        <w:spacing w:before="221" w:line="240" w:lineRule="exact"/>
        <w:ind w:leftChars="0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學生之成績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評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量紀錄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學校每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學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期應以書面通知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家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長及學生至少一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次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3B16EC" w:rsidRPr="00223DED" w:rsidRDefault="00B204AD">
      <w:pPr>
        <w:autoSpaceDE w:val="0"/>
        <w:autoSpaceDN w:val="0"/>
        <w:spacing w:line="460" w:lineRule="exact"/>
        <w:ind w:left="480" w:right="34"/>
        <w:rPr>
          <w:rFonts w:ascii="標楷體" w:eastAsia="標楷體" w:hAnsi="標楷體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領域學習課程及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彈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性學習課程之學期或畢業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成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績通知書除等第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紀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錄</w:t>
      </w:r>
      <w:r w:rsidRPr="00223DED">
        <w:rPr>
          <w:rFonts w:ascii="標楷體" w:eastAsia="標楷體" w:hAnsi="標楷體" w:cs="SimSun"/>
          <w:bCs/>
          <w:color w:val="000000"/>
          <w:spacing w:val="-24"/>
          <w:kern w:val="0"/>
        </w:rPr>
        <w:t>外</w:t>
      </w:r>
      <w:r w:rsidRPr="00223DED">
        <w:rPr>
          <w:rFonts w:ascii="標楷體" w:eastAsia="標楷體" w:hAnsi="標楷體" w:cs="MS Gothic"/>
          <w:bCs/>
          <w:color w:val="000000"/>
          <w:spacing w:val="-3"/>
          <w:w w:val="91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輔以文字描述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時</w:t>
      </w:r>
      <w:r w:rsidRPr="00223DED">
        <w:rPr>
          <w:rFonts w:ascii="標楷體" w:eastAsia="標楷體" w:hAnsi="標楷體" w:cs="MS Gothic"/>
          <w:bCs/>
          <w:color w:val="000000"/>
          <w:spacing w:val="9"/>
          <w:w w:val="93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9"/>
          <w:kern w:val="0"/>
        </w:rPr>
        <w:t>應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依評量內容與</w:t>
      </w:r>
      <w:r w:rsidRPr="00223DED">
        <w:rPr>
          <w:rFonts w:ascii="標楷體" w:eastAsia="標楷體" w:hAnsi="標楷體" w:cs="SimSun"/>
          <w:bCs/>
          <w:color w:val="000000"/>
          <w:spacing w:val="-6"/>
          <w:w w:val="103"/>
          <w:kern w:val="0"/>
        </w:rPr>
        <w:t>結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果予以說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明</w:t>
      </w:r>
      <w:r w:rsidRPr="00223DED">
        <w:rPr>
          <w:rFonts w:ascii="標楷體" w:eastAsia="標楷體" w:hAnsi="標楷體" w:cs="MS Gothic"/>
          <w:bCs/>
          <w:color w:val="000000"/>
          <w:spacing w:val="12"/>
          <w:w w:val="92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spacing w:val="-12"/>
          <w:kern w:val="0"/>
        </w:rPr>
        <w:t>並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提供</w:t>
      </w:r>
      <w:r w:rsidRPr="00223DED">
        <w:rPr>
          <w:rFonts w:ascii="標楷體" w:eastAsia="標楷體" w:hAnsi="標楷體" w:cs="SimSun"/>
          <w:bCs/>
          <w:color w:val="000000"/>
          <w:spacing w:val="-8"/>
          <w:w w:val="104"/>
          <w:kern w:val="0"/>
        </w:rPr>
        <w:t>具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體建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議</w:t>
      </w:r>
      <w:r w:rsidRPr="00223DED">
        <w:rPr>
          <w:rFonts w:ascii="標楷體" w:eastAsia="標楷體" w:hAnsi="標楷體" w:cs="SimSun"/>
          <w:bCs/>
          <w:color w:val="000000"/>
          <w:spacing w:val="-7"/>
          <w:kern w:val="0"/>
        </w:rPr>
        <w:t>。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日常生活表</w:t>
      </w:r>
      <w:r w:rsidRPr="00223DED">
        <w:rPr>
          <w:rFonts w:ascii="標楷體" w:eastAsia="標楷體" w:hAnsi="標楷體" w:cs="SimSun"/>
          <w:bCs/>
          <w:color w:val="000000"/>
          <w:spacing w:val="-8"/>
          <w:w w:val="104"/>
          <w:kern w:val="0"/>
        </w:rPr>
        <w:t>現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成</w:t>
      </w:r>
      <w:r w:rsidRPr="00223DED">
        <w:rPr>
          <w:rFonts w:ascii="標楷體" w:eastAsia="標楷體" w:hAnsi="標楷體" w:cs="SimSun"/>
          <w:bCs/>
          <w:color w:val="000000"/>
          <w:spacing w:val="-8"/>
          <w:kern w:val="0"/>
        </w:rPr>
        <w:t>績</w:t>
      </w:r>
      <w:r w:rsidRPr="00223DED">
        <w:rPr>
          <w:rFonts w:ascii="標楷體" w:eastAsia="標楷體" w:hAnsi="標楷體" w:cs="MS Gothic"/>
          <w:bCs/>
          <w:color w:val="000000"/>
          <w:spacing w:val="-2"/>
          <w:w w:val="98"/>
          <w:kern w:val="0"/>
        </w:rPr>
        <w:t>，</w:t>
      </w:r>
      <w:proofErr w:type="gramStart"/>
      <w:r w:rsidRPr="00223DED">
        <w:rPr>
          <w:rFonts w:ascii="標楷體" w:eastAsia="標楷體" w:hAnsi="標楷體" w:cs="SimSun"/>
          <w:bCs/>
          <w:color w:val="000000"/>
          <w:kern w:val="0"/>
        </w:rPr>
        <w:t>應分別依行為</w:t>
      </w:r>
      <w:proofErr w:type="gramEnd"/>
      <w:r w:rsidRPr="00223DED">
        <w:rPr>
          <w:rFonts w:ascii="標楷體" w:eastAsia="標楷體" w:hAnsi="標楷體" w:cs="SimSun"/>
          <w:bCs/>
          <w:color w:val="000000"/>
          <w:kern w:val="0"/>
        </w:rPr>
        <w:t>事實記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錄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之</w:t>
      </w:r>
      <w:r w:rsidRPr="00223DE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並酌予提出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具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體建議。</w:t>
      </w:r>
    </w:p>
    <w:p w:rsidR="00B204AD" w:rsidRDefault="00B204AD">
      <w:pPr>
        <w:autoSpaceDE w:val="0"/>
        <w:autoSpaceDN w:val="0"/>
        <w:spacing w:line="459" w:lineRule="exact"/>
        <w:ind w:right="467" w:firstLine="480"/>
        <w:jc w:val="left"/>
        <w:rPr>
          <w:rFonts w:ascii="標楷體" w:eastAsia="標楷體" w:hAnsi="標楷體" w:cs="SimSun"/>
          <w:bCs/>
          <w:color w:val="000000"/>
          <w:kern w:val="0"/>
        </w:rPr>
      </w:pPr>
      <w:r w:rsidRPr="00223DED">
        <w:rPr>
          <w:rFonts w:ascii="標楷體" w:eastAsia="標楷體" w:hAnsi="標楷體" w:cs="SimSun"/>
          <w:bCs/>
          <w:color w:val="000000"/>
          <w:kern w:val="0"/>
        </w:rPr>
        <w:t>學校得公開學生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分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數之分布情形。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但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不得公開個別學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生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在班級或學校之</w:t>
      </w:r>
      <w:r w:rsidRPr="00223DED">
        <w:rPr>
          <w:rFonts w:ascii="標楷體" w:eastAsia="標楷體" w:hAnsi="標楷體" w:cs="SimSun"/>
          <w:bCs/>
          <w:color w:val="000000"/>
          <w:spacing w:val="-1"/>
          <w:kern w:val="0"/>
        </w:rPr>
        <w:t>排</w:t>
      </w:r>
      <w:r w:rsidRPr="00223DED">
        <w:rPr>
          <w:rFonts w:ascii="標楷體" w:eastAsia="標楷體" w:hAnsi="標楷體" w:cs="SimSun"/>
          <w:bCs/>
          <w:color w:val="000000"/>
          <w:kern w:val="0"/>
        </w:rPr>
        <w:t>名。</w:t>
      </w:r>
    </w:p>
    <w:p w:rsidR="003B16EC" w:rsidRPr="0059291E" w:rsidRDefault="0059291E" w:rsidP="00641229">
      <w:pPr>
        <w:pStyle w:val="a4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line="459" w:lineRule="exact"/>
        <w:ind w:leftChars="-150" w:right="-134" w:hangingChars="350" w:hanging="84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>本校由</w:t>
      </w:r>
      <w:r w:rsidR="00B204AD" w:rsidRPr="00B204AD">
        <w:rPr>
          <w:rFonts w:ascii="標楷體" w:eastAsia="標楷體" w:hAnsi="標楷體" w:cs="SimSun"/>
          <w:bCs/>
          <w:color w:val="000000"/>
          <w:kern w:val="0"/>
        </w:rPr>
        <w:t>學生成績審查委</w:t>
      </w:r>
      <w:r w:rsidR="00B204AD"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員</w:t>
      </w:r>
      <w:r w:rsidR="00B204AD" w:rsidRPr="00B204AD">
        <w:rPr>
          <w:rFonts w:ascii="標楷體" w:eastAsia="標楷體" w:hAnsi="標楷體" w:cs="SimSun"/>
          <w:bCs/>
          <w:color w:val="000000"/>
          <w:kern w:val="0"/>
        </w:rPr>
        <w:t>會綜理學生成</w:t>
      </w:r>
      <w:r w:rsidR="00B204AD"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="00B204AD" w:rsidRPr="00B204AD">
        <w:rPr>
          <w:rFonts w:ascii="標楷體" w:eastAsia="標楷體" w:hAnsi="標楷體" w:cs="SimSun"/>
          <w:bCs/>
          <w:color w:val="000000"/>
          <w:kern w:val="0"/>
        </w:rPr>
        <w:t>及畢業資格審查</w:t>
      </w:r>
      <w:r w:rsidR="00B204AD"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事</w:t>
      </w:r>
      <w:r w:rsidR="00B204AD" w:rsidRPr="00B204AD">
        <w:rPr>
          <w:rFonts w:ascii="標楷體" w:eastAsia="標楷體" w:hAnsi="標楷體" w:cs="SimSun"/>
          <w:bCs/>
          <w:color w:val="000000"/>
          <w:kern w:val="0"/>
        </w:rPr>
        <w:t>宜。</w:t>
      </w:r>
      <w:r w:rsidR="006748ED">
        <w:rPr>
          <w:rFonts w:ascii="標楷體" w:eastAsia="標楷體" w:hAnsi="標楷體" w:cs="SimSun"/>
          <w:bCs/>
          <w:color w:val="000000"/>
          <w:kern w:val="0"/>
        </w:rPr>
        <w:t>其組成</w:t>
      </w:r>
      <w:r w:rsidR="006748ED">
        <w:rPr>
          <w:rFonts w:ascii="標楷體" w:eastAsia="標楷體" w:hAnsi="標楷體" w:cs="SimSun" w:hint="eastAsia"/>
          <w:bCs/>
          <w:color w:val="000000"/>
          <w:kern w:val="0"/>
        </w:rPr>
        <w:t>方</w:t>
      </w:r>
      <w:r w:rsidR="006748ED">
        <w:rPr>
          <w:rFonts w:ascii="標楷體" w:eastAsia="標楷體" w:hAnsi="標楷體" w:cs="SimSun"/>
          <w:bCs/>
          <w:color w:val="000000"/>
          <w:kern w:val="0"/>
        </w:rPr>
        <w:t>式</w:t>
      </w:r>
      <w:r w:rsidR="006748ED">
        <w:rPr>
          <w:rFonts w:ascii="標楷體" w:eastAsia="標楷體" w:hAnsi="標楷體" w:cs="SimSun" w:hint="eastAsia"/>
          <w:bCs/>
          <w:color w:val="000000"/>
          <w:kern w:val="0"/>
        </w:rPr>
        <w:t>、</w:t>
      </w:r>
      <w:r w:rsidR="00B204AD" w:rsidRPr="0059291E">
        <w:rPr>
          <w:rFonts w:ascii="標楷體" w:eastAsia="標楷體" w:hAnsi="標楷體" w:cs="SimSun"/>
          <w:bCs/>
          <w:color w:val="000000"/>
          <w:kern w:val="0"/>
        </w:rPr>
        <w:t>成</w:t>
      </w:r>
      <w:r w:rsidR="00B204AD" w:rsidRPr="0059291E">
        <w:rPr>
          <w:rFonts w:ascii="標楷體" w:eastAsia="標楷體" w:hAnsi="標楷體" w:cs="SimSun"/>
          <w:bCs/>
          <w:color w:val="000000"/>
          <w:spacing w:val="-1"/>
          <w:kern w:val="0"/>
        </w:rPr>
        <w:t>員</w:t>
      </w:r>
      <w:r w:rsidR="00B204AD" w:rsidRPr="0059291E">
        <w:rPr>
          <w:rFonts w:ascii="標楷體" w:eastAsia="標楷體" w:hAnsi="標楷體" w:cs="SimSun"/>
          <w:bCs/>
          <w:color w:val="000000"/>
          <w:kern w:val="0"/>
        </w:rPr>
        <w:t>人數及其他相關</w:t>
      </w:r>
      <w:r w:rsidR="00B204AD" w:rsidRPr="0059291E">
        <w:rPr>
          <w:rFonts w:ascii="標楷體" w:eastAsia="標楷體" w:hAnsi="標楷體" w:cs="SimSun"/>
          <w:bCs/>
          <w:color w:val="000000"/>
          <w:spacing w:val="-1"/>
          <w:kern w:val="0"/>
        </w:rPr>
        <w:t>規</w:t>
      </w:r>
      <w:r w:rsidR="00B204AD" w:rsidRPr="0059291E">
        <w:rPr>
          <w:rFonts w:ascii="標楷體" w:eastAsia="標楷體" w:hAnsi="標楷體" w:cs="SimSun"/>
          <w:bCs/>
          <w:color w:val="000000"/>
          <w:kern w:val="0"/>
        </w:rPr>
        <w:t>定</w:t>
      </w:r>
      <w:r w:rsidR="00B204AD" w:rsidRPr="0059291E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59291E">
        <w:rPr>
          <w:rFonts w:ascii="標楷體" w:eastAsia="標楷體" w:hAnsi="標楷體" w:cs="SimSun"/>
          <w:bCs/>
          <w:color w:val="000000"/>
          <w:kern w:val="0"/>
        </w:rPr>
        <w:t>由</w:t>
      </w:r>
      <w:r w:rsidRPr="0059291E">
        <w:rPr>
          <w:rFonts w:ascii="標楷體" w:eastAsia="標楷體" w:hAnsi="標楷體" w:cs="SimSun" w:hint="eastAsia"/>
          <w:bCs/>
          <w:color w:val="000000"/>
          <w:kern w:val="0"/>
        </w:rPr>
        <w:t>本</w:t>
      </w:r>
      <w:r w:rsidR="00B204AD" w:rsidRPr="0059291E">
        <w:rPr>
          <w:rFonts w:ascii="標楷體" w:eastAsia="標楷體" w:hAnsi="標楷體" w:cs="SimSun"/>
          <w:bCs/>
          <w:color w:val="000000"/>
          <w:kern w:val="0"/>
        </w:rPr>
        <w:t>校</w:t>
      </w:r>
      <w:r w:rsidRPr="0059291E">
        <w:rPr>
          <w:rFonts w:ascii="標楷體" w:eastAsia="標楷體" w:hAnsi="標楷體" w:cs="SimSun" w:hint="eastAsia"/>
          <w:bCs/>
          <w:color w:val="000000"/>
          <w:kern w:val="0"/>
        </w:rPr>
        <w:t>另</w:t>
      </w:r>
      <w:r w:rsidR="00B204AD" w:rsidRPr="0059291E">
        <w:rPr>
          <w:rFonts w:ascii="標楷體" w:eastAsia="標楷體" w:hAnsi="標楷體" w:cs="SimSun"/>
          <w:bCs/>
          <w:color w:val="000000"/>
          <w:kern w:val="0"/>
        </w:rPr>
        <w:t>定之</w:t>
      </w:r>
      <w:r w:rsidR="00B204AD" w:rsidRPr="0059291E">
        <w:rPr>
          <w:rFonts w:ascii="標楷體" w:eastAsia="標楷體" w:hAnsi="標楷體" w:cs="SimSun"/>
          <w:bCs/>
          <w:color w:val="000000"/>
          <w:spacing w:val="-1"/>
          <w:kern w:val="0"/>
        </w:rPr>
        <w:t>。</w:t>
      </w:r>
    </w:p>
    <w:p w:rsidR="003B16EC" w:rsidRPr="00B204AD" w:rsidRDefault="00B204AD" w:rsidP="00641229">
      <w:pPr>
        <w:pStyle w:val="a4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napToGrid w:val="0"/>
        <w:spacing w:before="2" w:line="459" w:lineRule="exact"/>
        <w:ind w:leftChars="-150" w:right="150" w:hangingChars="350" w:hanging="840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學生修業期</w:t>
      </w:r>
      <w:r w:rsidRPr="00B204AD">
        <w:rPr>
          <w:rFonts w:ascii="標楷體" w:eastAsia="標楷體" w:hAnsi="標楷體" w:cs="SimSun"/>
          <w:bCs/>
          <w:color w:val="000000"/>
          <w:spacing w:val="-6"/>
          <w:kern w:val="0"/>
        </w:rPr>
        <w:t>滿</w:t>
      </w:r>
      <w:r w:rsidRPr="00B204AD">
        <w:rPr>
          <w:rFonts w:ascii="標楷體" w:eastAsia="標楷體" w:hAnsi="標楷體" w:cs="MS Gothic"/>
          <w:bCs/>
          <w:color w:val="000000"/>
          <w:spacing w:val="10"/>
          <w:w w:val="94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10"/>
          <w:kern w:val="0"/>
        </w:rPr>
        <w:t>並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符合下列各款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規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定</w:t>
      </w:r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者</w:t>
      </w:r>
      <w:r w:rsidRPr="00B204AD">
        <w:rPr>
          <w:rFonts w:ascii="標楷體" w:eastAsia="標楷體" w:hAnsi="標楷體" w:cs="MS Gothic"/>
          <w:bCs/>
          <w:color w:val="000000"/>
          <w:spacing w:val="-5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為成績及</w:t>
      </w:r>
      <w:r w:rsidRPr="00B204AD">
        <w:rPr>
          <w:rFonts w:ascii="標楷體" w:eastAsia="標楷體" w:hAnsi="標楷體" w:cs="SimSun"/>
          <w:bCs/>
          <w:color w:val="000000"/>
          <w:spacing w:val="-6"/>
          <w:kern w:val="0"/>
        </w:rPr>
        <w:t>格</w:t>
      </w:r>
      <w:r w:rsidRPr="00B204AD">
        <w:rPr>
          <w:rFonts w:ascii="標楷體" w:eastAsia="標楷體" w:hAnsi="標楷體" w:cs="MS Gothic"/>
          <w:bCs/>
          <w:color w:val="000000"/>
          <w:spacing w:val="10"/>
          <w:w w:val="94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10"/>
          <w:kern w:val="0"/>
        </w:rPr>
        <w:t>由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學校發給畢業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證</w:t>
      </w:r>
      <w:r w:rsidRPr="00B204AD">
        <w:rPr>
          <w:rFonts w:ascii="標楷體" w:eastAsia="標楷體" w:hAnsi="標楷體" w:cs="SimSun"/>
          <w:bCs/>
          <w:color w:val="000000"/>
          <w:spacing w:val="-5"/>
          <w:kern w:val="0"/>
        </w:rPr>
        <w:t>書</w:t>
      </w:r>
      <w:r w:rsidRPr="00B204AD">
        <w:rPr>
          <w:rFonts w:ascii="標楷體" w:eastAsia="標楷體" w:hAnsi="標楷體" w:cs="MS Gothic"/>
          <w:bCs/>
          <w:color w:val="000000"/>
          <w:spacing w:val="7"/>
          <w:w w:val="95"/>
          <w:kern w:val="0"/>
        </w:rPr>
        <w:t>；</w:t>
      </w:r>
      <w:r w:rsidRPr="00B204AD">
        <w:rPr>
          <w:rFonts w:ascii="標楷體" w:eastAsia="標楷體" w:hAnsi="標楷體" w:cs="SimSun"/>
          <w:bCs/>
          <w:color w:val="000000"/>
          <w:spacing w:val="-7"/>
          <w:kern w:val="0"/>
        </w:rPr>
        <w:t>未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 xml:space="preserve"> 符合規定者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發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給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修業證明書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：</w:t>
      </w:r>
    </w:p>
    <w:p w:rsidR="00B204AD" w:rsidRPr="00B204AD" w:rsidRDefault="00B204AD" w:rsidP="00B914A8">
      <w:pPr>
        <w:pStyle w:val="a4"/>
        <w:numPr>
          <w:ilvl w:val="0"/>
          <w:numId w:val="28"/>
        </w:numPr>
        <w:autoSpaceDE w:val="0"/>
        <w:autoSpaceDN w:val="0"/>
        <w:spacing w:line="460" w:lineRule="exact"/>
        <w:ind w:leftChars="0" w:left="766" w:right="34" w:hanging="482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學習期間授課總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日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數扣除經核准之</w:t>
      </w:r>
      <w:r w:rsidRPr="00B204AD">
        <w:rPr>
          <w:rFonts w:ascii="標楷體" w:eastAsia="標楷體" w:hAnsi="標楷體" w:cs="SimSun"/>
          <w:bCs/>
          <w:color w:val="000000"/>
          <w:spacing w:val="-12"/>
          <w:kern w:val="0"/>
        </w:rPr>
        <w:t>公</w:t>
      </w:r>
      <w:r w:rsidRPr="00B204AD">
        <w:rPr>
          <w:rFonts w:ascii="標楷體" w:eastAsia="標楷體" w:hAnsi="標楷體" w:cs="SimSun"/>
          <w:bCs/>
          <w:color w:val="000000"/>
          <w:spacing w:val="-13"/>
          <w:kern w:val="0"/>
        </w:rPr>
        <w:t>、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喪及病</w:t>
      </w:r>
      <w:r w:rsidRPr="00B204AD">
        <w:rPr>
          <w:rFonts w:ascii="標楷體" w:eastAsia="標楷體" w:hAnsi="標楷體" w:cs="SimSun"/>
          <w:bCs/>
          <w:color w:val="000000"/>
          <w:spacing w:val="-12"/>
          <w:kern w:val="0"/>
        </w:rPr>
        <w:t>假</w:t>
      </w:r>
      <w:r w:rsidRPr="00B204AD">
        <w:rPr>
          <w:rFonts w:ascii="標楷體" w:eastAsia="標楷體" w:hAnsi="標楷體" w:cs="MS Gothic"/>
          <w:bCs/>
          <w:color w:val="000000"/>
          <w:spacing w:val="7"/>
          <w:w w:val="92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7"/>
          <w:kern w:val="0"/>
        </w:rPr>
        <w:t>其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上課總出席率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應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達三分之二以上。</w:t>
      </w:r>
      <w:bookmarkStart w:id="2" w:name="_GoBack"/>
      <w:bookmarkEnd w:id="2"/>
    </w:p>
    <w:p w:rsidR="00B204AD" w:rsidRPr="00B204AD" w:rsidRDefault="00B204AD" w:rsidP="00B914A8">
      <w:pPr>
        <w:pStyle w:val="a4"/>
        <w:numPr>
          <w:ilvl w:val="0"/>
          <w:numId w:val="28"/>
        </w:numPr>
        <w:autoSpaceDE w:val="0"/>
        <w:autoSpaceDN w:val="0"/>
        <w:spacing w:line="460" w:lineRule="exact"/>
        <w:ind w:leftChars="0" w:left="766" w:right="34" w:hanging="482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其日常生活表現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畢業成</w:t>
      </w:r>
      <w:r w:rsidRPr="00B204AD">
        <w:rPr>
          <w:rFonts w:ascii="標楷體" w:eastAsia="標楷體" w:hAnsi="標楷體" w:cs="SimSun"/>
          <w:bCs/>
          <w:color w:val="000000"/>
          <w:spacing w:val="-13"/>
          <w:kern w:val="0"/>
        </w:rPr>
        <w:t>績</w:t>
      </w:r>
      <w:r w:rsidRPr="00B204AD">
        <w:rPr>
          <w:rFonts w:ascii="標楷體" w:eastAsia="標楷體" w:hAnsi="標楷體" w:cs="MS Gothic"/>
          <w:bCs/>
          <w:color w:val="000000"/>
          <w:spacing w:val="-2"/>
          <w:w w:val="96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依教師輔導與管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教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學生相關規</w:t>
      </w:r>
      <w:r w:rsidRPr="00B204AD">
        <w:rPr>
          <w:rFonts w:ascii="標楷體" w:eastAsia="標楷體" w:hAnsi="標楷體" w:cs="SimSun"/>
          <w:bCs/>
          <w:color w:val="000000"/>
          <w:spacing w:val="-13"/>
          <w:kern w:val="0"/>
        </w:rPr>
        <w:t>定</w:t>
      </w:r>
      <w:r w:rsidRPr="00B204AD">
        <w:rPr>
          <w:rFonts w:ascii="標楷體" w:eastAsia="標楷體" w:hAnsi="標楷體" w:cs="MS Gothic"/>
          <w:bCs/>
          <w:color w:val="000000"/>
          <w:spacing w:val="12"/>
          <w:w w:val="9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12"/>
          <w:kern w:val="0"/>
        </w:rPr>
        <w:t>辦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理功過相</w:t>
      </w:r>
      <w:r w:rsidRPr="00B204AD">
        <w:rPr>
          <w:rFonts w:ascii="標楷體" w:eastAsia="標楷體" w:hAnsi="標楷體" w:cs="SimSun"/>
          <w:bCs/>
          <w:color w:val="000000"/>
          <w:spacing w:val="-7"/>
          <w:kern w:val="0"/>
        </w:rPr>
        <w:t>抵</w:t>
      </w:r>
      <w:r w:rsidRPr="00B204AD">
        <w:rPr>
          <w:rFonts w:ascii="標楷體" w:eastAsia="標楷體" w:hAnsi="標楷體" w:cs="SimSun"/>
          <w:bCs/>
          <w:color w:val="000000"/>
          <w:spacing w:val="-8"/>
          <w:kern w:val="0"/>
        </w:rPr>
        <w:t>、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獎懲實</w:t>
      </w:r>
      <w:r w:rsidRPr="00B204AD">
        <w:rPr>
          <w:rFonts w:ascii="標楷體" w:eastAsia="標楷體" w:hAnsi="標楷體" w:cs="SimSun"/>
          <w:bCs/>
          <w:color w:val="000000"/>
          <w:spacing w:val="-10"/>
          <w:kern w:val="0"/>
        </w:rPr>
        <w:t>施</w:t>
      </w:r>
      <w:r w:rsidRPr="00B204AD">
        <w:rPr>
          <w:rFonts w:ascii="標楷體" w:eastAsia="標楷體" w:hAnsi="標楷體" w:cs="SimSun"/>
          <w:bCs/>
          <w:color w:val="000000"/>
          <w:spacing w:val="-7"/>
          <w:kern w:val="0"/>
        </w:rPr>
        <w:t>、</w:t>
      </w:r>
      <w:proofErr w:type="gramStart"/>
      <w:r w:rsidRPr="00B204AD">
        <w:rPr>
          <w:rFonts w:ascii="標楷體" w:eastAsia="標楷體" w:hAnsi="標楷體" w:cs="SimSun"/>
          <w:bCs/>
          <w:color w:val="000000"/>
          <w:kern w:val="0"/>
        </w:rPr>
        <w:t>懲罰</w:t>
      </w:r>
      <w:r w:rsidRPr="00B204AD">
        <w:rPr>
          <w:rFonts w:ascii="標楷體" w:eastAsia="標楷體" w:hAnsi="標楷體" w:cs="SimSun"/>
          <w:bCs/>
          <w:color w:val="000000"/>
          <w:spacing w:val="-3"/>
          <w:kern w:val="0"/>
        </w:rPr>
        <w:t>存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記及</w:t>
      </w:r>
      <w:proofErr w:type="gramEnd"/>
      <w:r w:rsidRPr="00B204AD">
        <w:rPr>
          <w:rFonts w:ascii="標楷體" w:eastAsia="標楷體" w:hAnsi="標楷體" w:cs="SimSun"/>
          <w:bCs/>
          <w:color w:val="000000"/>
          <w:kern w:val="0"/>
        </w:rPr>
        <w:t>改過</w:t>
      </w:r>
      <w:proofErr w:type="gramStart"/>
      <w:r w:rsidRPr="00B204AD">
        <w:rPr>
          <w:rFonts w:ascii="標楷體" w:eastAsia="標楷體" w:hAnsi="標楷體" w:cs="SimSun"/>
          <w:bCs/>
          <w:color w:val="000000"/>
          <w:kern w:val="0"/>
        </w:rPr>
        <w:t>銷過等事</w:t>
      </w:r>
      <w:r w:rsidRPr="00B204AD">
        <w:rPr>
          <w:rFonts w:ascii="標楷體" w:eastAsia="標楷體" w:hAnsi="標楷體" w:cs="SimSun"/>
          <w:bCs/>
          <w:color w:val="000000"/>
          <w:spacing w:val="-8"/>
          <w:kern w:val="0"/>
        </w:rPr>
        <w:t>項</w:t>
      </w:r>
      <w:proofErr w:type="gramEnd"/>
      <w:r w:rsidRPr="00B204AD">
        <w:rPr>
          <w:rFonts w:ascii="標楷體" w:eastAsia="標楷體" w:hAnsi="標楷體" w:cs="MS Gothic"/>
          <w:bCs/>
          <w:color w:val="000000"/>
          <w:spacing w:val="2"/>
          <w:w w:val="95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spacing w:val="-2"/>
          <w:kern w:val="0"/>
        </w:rPr>
        <w:t>且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依相關規定審核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通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過註銷後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其記錄未達三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大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過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三小過等同</w:t>
      </w:r>
      <w:proofErr w:type="gramStart"/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一</w:t>
      </w:r>
      <w:proofErr w:type="gramEnd"/>
      <w:r w:rsidRPr="00B204AD">
        <w:rPr>
          <w:rFonts w:ascii="標楷體" w:eastAsia="標楷體" w:hAnsi="標楷體" w:cs="SimSun"/>
          <w:bCs/>
          <w:color w:val="000000"/>
          <w:kern w:val="0"/>
        </w:rPr>
        <w:t>大過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者。</w:t>
      </w:r>
    </w:p>
    <w:p w:rsidR="003B16EC" w:rsidRPr="00B204AD" w:rsidRDefault="00B204AD" w:rsidP="00B914A8">
      <w:pPr>
        <w:pStyle w:val="a4"/>
        <w:numPr>
          <w:ilvl w:val="0"/>
          <w:numId w:val="28"/>
        </w:numPr>
        <w:autoSpaceDE w:val="0"/>
        <w:autoSpaceDN w:val="0"/>
        <w:spacing w:line="460" w:lineRule="exact"/>
        <w:ind w:leftChars="0" w:left="766" w:right="34" w:hanging="482"/>
        <w:jc w:val="left"/>
        <w:rPr>
          <w:rFonts w:ascii="標楷體" w:eastAsia="標楷體" w:hAnsi="標楷體"/>
        </w:rPr>
      </w:pPr>
      <w:r w:rsidRPr="00B204AD">
        <w:rPr>
          <w:rFonts w:ascii="標楷體" w:eastAsia="標楷體" w:hAnsi="標楷體" w:cs="SimSun"/>
          <w:bCs/>
          <w:color w:val="000000"/>
          <w:kern w:val="0"/>
        </w:rPr>
        <w:t>其各領域學習課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程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之畢業總平均成績</w:t>
      </w:r>
      <w:r w:rsidRPr="00B204AD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至少有</w:t>
      </w:r>
      <w:r w:rsidRPr="00B204AD">
        <w:rPr>
          <w:rFonts w:ascii="標楷體" w:eastAsia="標楷體" w:hAnsi="標楷體" w:cs="SimSun"/>
          <w:bCs/>
          <w:color w:val="000000"/>
          <w:spacing w:val="-1"/>
          <w:kern w:val="0"/>
        </w:rPr>
        <w:t>四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大領域達丙等以上。</w:t>
      </w:r>
    </w:p>
    <w:p w:rsidR="003B16EC" w:rsidRPr="003E16D4" w:rsidRDefault="003E16D4" w:rsidP="00057FCD">
      <w:pPr>
        <w:autoSpaceDE w:val="0"/>
        <w:autoSpaceDN w:val="0"/>
        <w:spacing w:line="461" w:lineRule="exact"/>
        <w:ind w:leftChars="-150" w:left="480" w:right="35" w:hangingChars="350" w:hanging="84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 xml:space="preserve"> 十三、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教育會考之結</w:t>
      </w:r>
      <w:r w:rsidR="00B204AD" w:rsidRPr="003E16D4">
        <w:rPr>
          <w:rFonts w:ascii="標楷體" w:eastAsia="標楷體" w:hAnsi="標楷體" w:cs="SimSun"/>
          <w:bCs/>
          <w:color w:val="000000"/>
          <w:spacing w:val="-6"/>
          <w:kern w:val="0"/>
        </w:rPr>
        <w:t>果</w:t>
      </w:r>
      <w:r w:rsidR="00B204AD" w:rsidRPr="003E16D4">
        <w:rPr>
          <w:rFonts w:ascii="標楷體" w:eastAsia="標楷體" w:hAnsi="標楷體" w:cs="MS Gothic"/>
          <w:bCs/>
          <w:color w:val="000000"/>
          <w:spacing w:val="5"/>
          <w:w w:val="96"/>
          <w:kern w:val="0"/>
        </w:rPr>
        <w:t>，</w:t>
      </w:r>
      <w:r w:rsidR="00B204AD" w:rsidRPr="003E16D4">
        <w:rPr>
          <w:rFonts w:ascii="標楷體" w:eastAsia="標楷體" w:hAnsi="標楷體" w:cs="SimSun"/>
          <w:bCs/>
          <w:color w:val="000000"/>
          <w:spacing w:val="-5"/>
          <w:kern w:val="0"/>
        </w:rPr>
        <w:t>僅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得供學</w:t>
      </w:r>
      <w:r w:rsidR="00B204AD" w:rsidRPr="003E16D4">
        <w:rPr>
          <w:rFonts w:ascii="標楷體" w:eastAsia="標楷體" w:hAnsi="標楷體" w:cs="SimSun"/>
          <w:bCs/>
          <w:color w:val="000000"/>
          <w:spacing w:val="-5"/>
          <w:kern w:val="0"/>
        </w:rPr>
        <w:t>生、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教</w:t>
      </w:r>
      <w:r w:rsidR="00B204AD" w:rsidRPr="003E16D4">
        <w:rPr>
          <w:rFonts w:ascii="標楷體" w:eastAsia="標楷體" w:hAnsi="標楷體" w:cs="SimSun"/>
          <w:bCs/>
          <w:color w:val="000000"/>
          <w:spacing w:val="-5"/>
          <w:kern w:val="0"/>
        </w:rPr>
        <w:t>師、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學</w:t>
      </w:r>
      <w:r w:rsidR="00B204AD" w:rsidRPr="003E16D4">
        <w:rPr>
          <w:rFonts w:ascii="標楷體" w:eastAsia="標楷體" w:hAnsi="標楷體" w:cs="SimSun"/>
          <w:bCs/>
          <w:color w:val="000000"/>
          <w:spacing w:val="-5"/>
          <w:kern w:val="0"/>
        </w:rPr>
        <w:t>校、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家長及主</w:t>
      </w:r>
      <w:r w:rsidR="00B204AD" w:rsidRPr="003E16D4">
        <w:rPr>
          <w:rFonts w:ascii="標楷體" w:eastAsia="標楷體" w:hAnsi="標楷體" w:cs="SimSun"/>
          <w:bCs/>
          <w:color w:val="000000"/>
          <w:spacing w:val="-1"/>
          <w:kern w:val="0"/>
        </w:rPr>
        <w:t>管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機關瞭解學生學</w:t>
      </w:r>
      <w:r w:rsidR="00B204AD" w:rsidRPr="003E16D4">
        <w:rPr>
          <w:rFonts w:ascii="標楷體" w:eastAsia="標楷體" w:hAnsi="標楷體" w:cs="SimSun"/>
          <w:bCs/>
          <w:color w:val="000000"/>
          <w:spacing w:val="-1"/>
          <w:kern w:val="0"/>
        </w:rPr>
        <w:t>習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品質及其他相關法規</w:t>
      </w:r>
      <w:r w:rsidR="00B204AD" w:rsidRPr="003E16D4">
        <w:rPr>
          <w:rFonts w:ascii="標楷體" w:eastAsia="標楷體" w:hAnsi="標楷體" w:cs="SimSun"/>
          <w:bCs/>
          <w:color w:val="000000"/>
          <w:spacing w:val="-1"/>
          <w:kern w:val="0"/>
        </w:rPr>
        <w:t>規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定使用</w:t>
      </w:r>
      <w:r w:rsidR="00B204AD" w:rsidRPr="003E16D4">
        <w:rPr>
          <w:rFonts w:ascii="標楷體" w:eastAsia="標楷體" w:hAnsi="標楷體" w:cs="MS Gothic"/>
          <w:bCs/>
          <w:color w:val="000000"/>
          <w:kern w:val="0"/>
        </w:rPr>
        <w:t>，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不得納</w:t>
      </w:r>
      <w:r w:rsidR="00B204AD" w:rsidRPr="003E16D4">
        <w:rPr>
          <w:rFonts w:ascii="標楷體" w:eastAsia="標楷體" w:hAnsi="標楷體" w:cs="SimSun"/>
          <w:bCs/>
          <w:color w:val="000000"/>
          <w:spacing w:val="-1"/>
          <w:kern w:val="0"/>
        </w:rPr>
        <w:t>入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在校學習評量成</w:t>
      </w:r>
      <w:r w:rsidR="00B204AD" w:rsidRPr="003E16D4">
        <w:rPr>
          <w:rFonts w:ascii="標楷體" w:eastAsia="標楷體" w:hAnsi="標楷體" w:cs="SimSun"/>
          <w:bCs/>
          <w:color w:val="000000"/>
          <w:spacing w:val="-1"/>
          <w:kern w:val="0"/>
        </w:rPr>
        <w:t>績</w:t>
      </w:r>
      <w:r w:rsidR="00B204AD" w:rsidRPr="003E16D4">
        <w:rPr>
          <w:rFonts w:ascii="標楷體" w:eastAsia="標楷體" w:hAnsi="標楷體" w:cs="SimSun"/>
          <w:bCs/>
          <w:color w:val="000000"/>
          <w:kern w:val="0"/>
        </w:rPr>
        <w:t>計算。</w:t>
      </w:r>
    </w:p>
    <w:p w:rsidR="003B16EC" w:rsidRPr="00B204AD" w:rsidRDefault="00B204AD" w:rsidP="00057FCD">
      <w:pPr>
        <w:pStyle w:val="a4"/>
        <w:numPr>
          <w:ilvl w:val="0"/>
          <w:numId w:val="31"/>
        </w:numPr>
        <w:autoSpaceDE w:val="0"/>
        <w:autoSpaceDN w:val="0"/>
        <w:spacing w:before="219" w:line="240" w:lineRule="exact"/>
        <w:ind w:leftChars="-150" w:hangingChars="350" w:hanging="84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>本</w:t>
      </w:r>
      <w:r>
        <w:rPr>
          <w:rFonts w:ascii="標楷體" w:eastAsia="標楷體" w:hAnsi="標楷體" w:cs="SimSun"/>
          <w:bCs/>
          <w:color w:val="000000"/>
          <w:kern w:val="0"/>
        </w:rPr>
        <w:t>辦法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經</w:t>
      </w:r>
      <w:r>
        <w:rPr>
          <w:rFonts w:ascii="標楷體" w:eastAsia="標楷體" w:hAnsi="標楷體" w:cs="SimSun"/>
          <w:bCs/>
          <w:color w:val="000000"/>
          <w:kern w:val="0"/>
        </w:rPr>
        <w:t>課程發展委員會決議，陳校長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核</w:t>
      </w:r>
      <w:r>
        <w:rPr>
          <w:rFonts w:ascii="標楷體" w:eastAsia="標楷體" w:hAnsi="標楷體" w:cs="SimSun"/>
          <w:bCs/>
          <w:color w:val="000000"/>
          <w:kern w:val="0"/>
        </w:rPr>
        <w:t>定後實施</w:t>
      </w:r>
      <w:r w:rsidRPr="00B204AD">
        <w:rPr>
          <w:rFonts w:ascii="標楷體" w:eastAsia="標楷體" w:hAnsi="標楷體" w:cs="SimSun"/>
          <w:bCs/>
          <w:color w:val="000000"/>
          <w:kern w:val="0"/>
        </w:rPr>
        <w:t>。</w:t>
      </w:r>
    </w:p>
    <w:sectPr w:rsidR="003B16EC" w:rsidRPr="00B204AD" w:rsidSect="00F24C1E">
      <w:type w:val="continuous"/>
      <w:pgSz w:w="11900" w:h="16840"/>
      <w:pgMar w:top="1296" w:right="1260" w:bottom="992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A1" w:rsidRDefault="009252A1" w:rsidP="003E16D4">
      <w:r>
        <w:separator/>
      </w:r>
    </w:p>
  </w:endnote>
  <w:endnote w:type="continuationSeparator" w:id="0">
    <w:p w:rsidR="009252A1" w:rsidRDefault="009252A1" w:rsidP="003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A1" w:rsidRDefault="009252A1" w:rsidP="003E16D4">
      <w:r>
        <w:separator/>
      </w:r>
    </w:p>
  </w:footnote>
  <w:footnote w:type="continuationSeparator" w:id="0">
    <w:p w:rsidR="009252A1" w:rsidRDefault="009252A1" w:rsidP="003E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ED8"/>
    <w:multiLevelType w:val="hybridMultilevel"/>
    <w:tmpl w:val="D29E95F0"/>
    <w:lvl w:ilvl="0" w:tplc="84CAD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26C30"/>
    <w:multiLevelType w:val="hybridMultilevel"/>
    <w:tmpl w:val="56B256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3712E"/>
    <w:multiLevelType w:val="hybridMultilevel"/>
    <w:tmpl w:val="626655C0"/>
    <w:lvl w:ilvl="0" w:tplc="3648B3D8">
      <w:start w:val="7"/>
      <w:numFmt w:val="japaneseLegal"/>
      <w:suff w:val="nothing"/>
      <w:lvlText w:val="%1、"/>
      <w:lvlJc w:val="left"/>
      <w:rPr>
        <w:rFonts w:ascii="SimSun" w:eastAsia="SimSun" w:hAnsi="SimSun" w:cs="SimSun" w:hint="default"/>
        <w:spacing w:val="-7"/>
        <w:w w:val="100"/>
        <w:sz w:val="24"/>
      </w:rPr>
    </w:lvl>
    <w:lvl w:ilvl="1" w:tplc="D7B27760">
      <w:start w:val="1"/>
      <w:numFmt w:val="bullet"/>
      <w:lvlText w:val="•"/>
      <w:lvlJc w:val="left"/>
      <w:pPr>
        <w:ind w:left="840" w:hanging="420"/>
      </w:pPr>
    </w:lvl>
    <w:lvl w:ilvl="2" w:tplc="F9BA1E06">
      <w:start w:val="1"/>
      <w:numFmt w:val="bullet"/>
      <w:lvlText w:val="•"/>
      <w:lvlJc w:val="left"/>
      <w:pPr>
        <w:ind w:left="1260" w:hanging="420"/>
      </w:pPr>
    </w:lvl>
    <w:lvl w:ilvl="3" w:tplc="3ECA1E9C">
      <w:start w:val="1"/>
      <w:numFmt w:val="bullet"/>
      <w:lvlText w:val="•"/>
      <w:lvlJc w:val="left"/>
      <w:pPr>
        <w:ind w:left="1680" w:hanging="420"/>
      </w:pPr>
    </w:lvl>
    <w:lvl w:ilvl="4" w:tplc="8646D5A4">
      <w:start w:val="1"/>
      <w:numFmt w:val="bullet"/>
      <w:lvlText w:val="•"/>
      <w:lvlJc w:val="left"/>
      <w:pPr>
        <w:ind w:left="2100" w:hanging="420"/>
      </w:pPr>
    </w:lvl>
    <w:lvl w:ilvl="5" w:tplc="72D6E192">
      <w:start w:val="1"/>
      <w:numFmt w:val="bullet"/>
      <w:lvlText w:val="•"/>
      <w:lvlJc w:val="left"/>
      <w:pPr>
        <w:ind w:left="2520" w:hanging="420"/>
      </w:pPr>
    </w:lvl>
    <w:lvl w:ilvl="6" w:tplc="5A247300">
      <w:start w:val="1"/>
      <w:numFmt w:val="bullet"/>
      <w:lvlText w:val="•"/>
      <w:lvlJc w:val="left"/>
      <w:pPr>
        <w:ind w:left="2940" w:hanging="420"/>
      </w:pPr>
    </w:lvl>
    <w:lvl w:ilvl="7" w:tplc="52B67798">
      <w:start w:val="1"/>
      <w:numFmt w:val="bullet"/>
      <w:lvlText w:val="•"/>
      <w:lvlJc w:val="left"/>
      <w:pPr>
        <w:ind w:left="3360" w:hanging="420"/>
      </w:pPr>
    </w:lvl>
    <w:lvl w:ilvl="8" w:tplc="921A9CA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009494D"/>
    <w:multiLevelType w:val="hybridMultilevel"/>
    <w:tmpl w:val="98ECF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C6908"/>
    <w:multiLevelType w:val="hybridMultilevel"/>
    <w:tmpl w:val="45D67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E17E5"/>
    <w:multiLevelType w:val="hybridMultilevel"/>
    <w:tmpl w:val="D9D2D92E"/>
    <w:lvl w:ilvl="0" w:tplc="3F38C430">
      <w:start w:val="3"/>
      <w:numFmt w:val="taiwaneseCountingThousand"/>
      <w:suff w:val="nothing"/>
      <w:lvlText w:val="(%1)"/>
      <w:lvlJc w:val="left"/>
      <w:rPr>
        <w:rFonts w:ascii="Arial" w:eastAsia="Arial" w:hAnsi="Arial" w:cs="Arial" w:hint="default"/>
        <w:spacing w:val="20"/>
        <w:w w:val="105"/>
        <w:sz w:val="24"/>
      </w:rPr>
    </w:lvl>
    <w:lvl w:ilvl="1" w:tplc="223256D8">
      <w:start w:val="1"/>
      <w:numFmt w:val="bullet"/>
      <w:lvlText w:val="•"/>
      <w:lvlJc w:val="left"/>
      <w:pPr>
        <w:ind w:left="840" w:hanging="420"/>
      </w:pPr>
    </w:lvl>
    <w:lvl w:ilvl="2" w:tplc="0098038A">
      <w:start w:val="1"/>
      <w:numFmt w:val="bullet"/>
      <w:lvlText w:val="•"/>
      <w:lvlJc w:val="left"/>
      <w:pPr>
        <w:ind w:left="1260" w:hanging="420"/>
      </w:pPr>
    </w:lvl>
    <w:lvl w:ilvl="3" w:tplc="0F245CA4">
      <w:start w:val="1"/>
      <w:numFmt w:val="bullet"/>
      <w:lvlText w:val="•"/>
      <w:lvlJc w:val="left"/>
      <w:pPr>
        <w:ind w:left="1680" w:hanging="420"/>
      </w:pPr>
    </w:lvl>
    <w:lvl w:ilvl="4" w:tplc="57A83602">
      <w:start w:val="1"/>
      <w:numFmt w:val="bullet"/>
      <w:lvlText w:val="•"/>
      <w:lvlJc w:val="left"/>
      <w:pPr>
        <w:ind w:left="2100" w:hanging="420"/>
      </w:pPr>
    </w:lvl>
    <w:lvl w:ilvl="5" w:tplc="42900576">
      <w:start w:val="1"/>
      <w:numFmt w:val="bullet"/>
      <w:lvlText w:val="•"/>
      <w:lvlJc w:val="left"/>
      <w:pPr>
        <w:ind w:left="2520" w:hanging="420"/>
      </w:pPr>
    </w:lvl>
    <w:lvl w:ilvl="6" w:tplc="01DCCAC8">
      <w:start w:val="1"/>
      <w:numFmt w:val="bullet"/>
      <w:lvlText w:val="•"/>
      <w:lvlJc w:val="left"/>
      <w:pPr>
        <w:ind w:left="2940" w:hanging="420"/>
      </w:pPr>
    </w:lvl>
    <w:lvl w:ilvl="7" w:tplc="CDF00956">
      <w:start w:val="1"/>
      <w:numFmt w:val="bullet"/>
      <w:lvlText w:val="•"/>
      <w:lvlJc w:val="left"/>
      <w:pPr>
        <w:ind w:left="3360" w:hanging="420"/>
      </w:pPr>
    </w:lvl>
    <w:lvl w:ilvl="8" w:tplc="944A52A0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1EF02138"/>
    <w:multiLevelType w:val="hybridMultilevel"/>
    <w:tmpl w:val="5880BFC8"/>
    <w:lvl w:ilvl="0" w:tplc="E53A761E">
      <w:start w:val="3"/>
      <w:numFmt w:val="taiwaneseCountingThousand"/>
      <w:suff w:val="nothing"/>
      <w:lvlText w:val="%1、"/>
      <w:lvlJc w:val="left"/>
      <w:rPr>
        <w:rFonts w:ascii="SimSun" w:eastAsia="SimSun" w:hAnsi="SimSun" w:cs="SimSun" w:hint="default"/>
        <w:spacing w:val="-3"/>
        <w:w w:val="100"/>
        <w:sz w:val="24"/>
      </w:rPr>
    </w:lvl>
    <w:lvl w:ilvl="1" w:tplc="C04CB9A2">
      <w:start w:val="1"/>
      <w:numFmt w:val="bullet"/>
      <w:lvlText w:val="•"/>
      <w:lvlJc w:val="left"/>
      <w:pPr>
        <w:ind w:left="840" w:hanging="420"/>
      </w:pPr>
    </w:lvl>
    <w:lvl w:ilvl="2" w:tplc="1C24E062">
      <w:start w:val="1"/>
      <w:numFmt w:val="bullet"/>
      <w:lvlText w:val="•"/>
      <w:lvlJc w:val="left"/>
      <w:pPr>
        <w:ind w:left="1260" w:hanging="420"/>
      </w:pPr>
    </w:lvl>
    <w:lvl w:ilvl="3" w:tplc="AAC6E952">
      <w:start w:val="1"/>
      <w:numFmt w:val="bullet"/>
      <w:lvlText w:val="•"/>
      <w:lvlJc w:val="left"/>
      <w:pPr>
        <w:ind w:left="1680" w:hanging="420"/>
      </w:pPr>
    </w:lvl>
    <w:lvl w:ilvl="4" w:tplc="9FDC5076">
      <w:start w:val="1"/>
      <w:numFmt w:val="bullet"/>
      <w:lvlText w:val="•"/>
      <w:lvlJc w:val="left"/>
      <w:pPr>
        <w:ind w:left="2100" w:hanging="420"/>
      </w:pPr>
    </w:lvl>
    <w:lvl w:ilvl="5" w:tplc="4F1427D0">
      <w:start w:val="1"/>
      <w:numFmt w:val="bullet"/>
      <w:lvlText w:val="•"/>
      <w:lvlJc w:val="left"/>
      <w:pPr>
        <w:ind w:left="2520" w:hanging="420"/>
      </w:pPr>
    </w:lvl>
    <w:lvl w:ilvl="6" w:tplc="9A844F6E">
      <w:start w:val="1"/>
      <w:numFmt w:val="bullet"/>
      <w:lvlText w:val="•"/>
      <w:lvlJc w:val="left"/>
      <w:pPr>
        <w:ind w:left="2940" w:hanging="420"/>
      </w:pPr>
    </w:lvl>
    <w:lvl w:ilvl="7" w:tplc="97202C30">
      <w:start w:val="1"/>
      <w:numFmt w:val="bullet"/>
      <w:lvlText w:val="•"/>
      <w:lvlJc w:val="left"/>
      <w:pPr>
        <w:ind w:left="3360" w:hanging="420"/>
      </w:pPr>
    </w:lvl>
    <w:lvl w:ilvl="8" w:tplc="9EC80298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1F3274D4"/>
    <w:multiLevelType w:val="hybridMultilevel"/>
    <w:tmpl w:val="8A42A0E2"/>
    <w:lvl w:ilvl="0" w:tplc="A0F0B8A0">
      <w:start w:val="8"/>
      <w:numFmt w:val="japaneseLegal"/>
      <w:suff w:val="nothing"/>
      <w:lvlText w:val="(%1)"/>
      <w:lvlJc w:val="left"/>
      <w:rPr>
        <w:rFonts w:ascii="Arial" w:eastAsia="Arial" w:hAnsi="Arial" w:cs="Arial" w:hint="default"/>
        <w:spacing w:val="20"/>
        <w:w w:val="105"/>
        <w:sz w:val="24"/>
      </w:rPr>
    </w:lvl>
    <w:lvl w:ilvl="1" w:tplc="62049AE8">
      <w:start w:val="1"/>
      <w:numFmt w:val="bullet"/>
      <w:lvlText w:val="•"/>
      <w:lvlJc w:val="left"/>
      <w:pPr>
        <w:ind w:left="840" w:hanging="420"/>
      </w:pPr>
    </w:lvl>
    <w:lvl w:ilvl="2" w:tplc="26F4B5F2">
      <w:start w:val="1"/>
      <w:numFmt w:val="bullet"/>
      <w:lvlText w:val="•"/>
      <w:lvlJc w:val="left"/>
      <w:pPr>
        <w:ind w:left="1260" w:hanging="420"/>
      </w:pPr>
    </w:lvl>
    <w:lvl w:ilvl="3" w:tplc="84321A4E">
      <w:start w:val="1"/>
      <w:numFmt w:val="bullet"/>
      <w:lvlText w:val="•"/>
      <w:lvlJc w:val="left"/>
      <w:pPr>
        <w:ind w:left="1680" w:hanging="420"/>
      </w:pPr>
    </w:lvl>
    <w:lvl w:ilvl="4" w:tplc="6D7C8D3E">
      <w:start w:val="1"/>
      <w:numFmt w:val="bullet"/>
      <w:lvlText w:val="•"/>
      <w:lvlJc w:val="left"/>
      <w:pPr>
        <w:ind w:left="2100" w:hanging="420"/>
      </w:pPr>
    </w:lvl>
    <w:lvl w:ilvl="5" w:tplc="18246674">
      <w:start w:val="1"/>
      <w:numFmt w:val="bullet"/>
      <w:lvlText w:val="•"/>
      <w:lvlJc w:val="left"/>
      <w:pPr>
        <w:ind w:left="2520" w:hanging="420"/>
      </w:pPr>
    </w:lvl>
    <w:lvl w:ilvl="6" w:tplc="034A9CB0">
      <w:start w:val="1"/>
      <w:numFmt w:val="bullet"/>
      <w:lvlText w:val="•"/>
      <w:lvlJc w:val="left"/>
      <w:pPr>
        <w:ind w:left="2940" w:hanging="420"/>
      </w:pPr>
    </w:lvl>
    <w:lvl w:ilvl="7" w:tplc="BD645368">
      <w:start w:val="1"/>
      <w:numFmt w:val="bullet"/>
      <w:lvlText w:val="•"/>
      <w:lvlJc w:val="left"/>
      <w:pPr>
        <w:ind w:left="3360" w:hanging="420"/>
      </w:pPr>
    </w:lvl>
    <w:lvl w:ilvl="8" w:tplc="339A0498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21903FA4"/>
    <w:multiLevelType w:val="hybridMultilevel"/>
    <w:tmpl w:val="917249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692D86"/>
    <w:multiLevelType w:val="hybridMultilevel"/>
    <w:tmpl w:val="C9B0E8EC"/>
    <w:lvl w:ilvl="0" w:tplc="2BBAF748">
      <w:start w:val="1"/>
      <w:numFmt w:val="taiwaneseCountingThousand"/>
      <w:suff w:val="nothing"/>
      <w:lvlText w:val="(%1)"/>
      <w:lvlJc w:val="left"/>
      <w:rPr>
        <w:rFonts w:ascii="標楷體" w:eastAsia="標楷體" w:hAnsi="標楷體" w:cs="Arial" w:hint="default"/>
        <w:spacing w:val="20"/>
        <w:w w:val="105"/>
        <w:sz w:val="24"/>
      </w:rPr>
    </w:lvl>
    <w:lvl w:ilvl="1" w:tplc="2D2AED20">
      <w:start w:val="1"/>
      <w:numFmt w:val="bullet"/>
      <w:lvlText w:val="•"/>
      <w:lvlJc w:val="left"/>
      <w:pPr>
        <w:ind w:left="840" w:hanging="420"/>
      </w:pPr>
    </w:lvl>
    <w:lvl w:ilvl="2" w:tplc="97A4DB4C">
      <w:start w:val="1"/>
      <w:numFmt w:val="bullet"/>
      <w:lvlText w:val="•"/>
      <w:lvlJc w:val="left"/>
      <w:pPr>
        <w:ind w:left="1260" w:hanging="420"/>
      </w:pPr>
    </w:lvl>
    <w:lvl w:ilvl="3" w:tplc="B454A6AA">
      <w:start w:val="1"/>
      <w:numFmt w:val="bullet"/>
      <w:lvlText w:val="•"/>
      <w:lvlJc w:val="left"/>
      <w:pPr>
        <w:ind w:left="1680" w:hanging="420"/>
      </w:pPr>
    </w:lvl>
    <w:lvl w:ilvl="4" w:tplc="3CD04CEC">
      <w:start w:val="1"/>
      <w:numFmt w:val="bullet"/>
      <w:lvlText w:val="•"/>
      <w:lvlJc w:val="left"/>
      <w:pPr>
        <w:ind w:left="2100" w:hanging="420"/>
      </w:pPr>
    </w:lvl>
    <w:lvl w:ilvl="5" w:tplc="53764D7E">
      <w:start w:val="1"/>
      <w:numFmt w:val="bullet"/>
      <w:lvlText w:val="•"/>
      <w:lvlJc w:val="left"/>
      <w:pPr>
        <w:ind w:left="2520" w:hanging="420"/>
      </w:pPr>
    </w:lvl>
    <w:lvl w:ilvl="6" w:tplc="5BB0CBF0">
      <w:start w:val="1"/>
      <w:numFmt w:val="bullet"/>
      <w:lvlText w:val="•"/>
      <w:lvlJc w:val="left"/>
      <w:pPr>
        <w:ind w:left="2940" w:hanging="420"/>
      </w:pPr>
    </w:lvl>
    <w:lvl w:ilvl="7" w:tplc="7120667C">
      <w:start w:val="1"/>
      <w:numFmt w:val="bullet"/>
      <w:lvlText w:val="•"/>
      <w:lvlJc w:val="left"/>
      <w:pPr>
        <w:ind w:left="3360" w:hanging="420"/>
      </w:pPr>
    </w:lvl>
    <w:lvl w:ilvl="8" w:tplc="F900347E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26A95E41"/>
    <w:multiLevelType w:val="hybridMultilevel"/>
    <w:tmpl w:val="68E21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A4BA2"/>
    <w:multiLevelType w:val="hybridMultilevel"/>
    <w:tmpl w:val="03726BEE"/>
    <w:lvl w:ilvl="0" w:tplc="84CAD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803AC2"/>
    <w:multiLevelType w:val="hybridMultilevel"/>
    <w:tmpl w:val="AFA8326E"/>
    <w:lvl w:ilvl="0" w:tplc="3474A3F2">
      <w:start w:val="1"/>
      <w:numFmt w:val="taiwaneseCountingThousand"/>
      <w:suff w:val="nothing"/>
      <w:lvlText w:val="(%1)"/>
      <w:lvlJc w:val="left"/>
      <w:rPr>
        <w:rFonts w:ascii="Arial" w:eastAsia="Arial" w:hAnsi="Arial" w:cs="Arial" w:hint="default"/>
        <w:spacing w:val="20"/>
        <w:w w:val="105"/>
        <w:sz w:val="24"/>
      </w:rPr>
    </w:lvl>
    <w:lvl w:ilvl="1" w:tplc="023CF998">
      <w:start w:val="1"/>
      <w:numFmt w:val="bullet"/>
      <w:lvlText w:val="•"/>
      <w:lvlJc w:val="left"/>
      <w:pPr>
        <w:ind w:left="840" w:hanging="420"/>
      </w:pPr>
    </w:lvl>
    <w:lvl w:ilvl="2" w:tplc="0444E584">
      <w:start w:val="1"/>
      <w:numFmt w:val="bullet"/>
      <w:lvlText w:val="•"/>
      <w:lvlJc w:val="left"/>
      <w:pPr>
        <w:ind w:left="1260" w:hanging="420"/>
      </w:pPr>
    </w:lvl>
    <w:lvl w:ilvl="3" w:tplc="BCE0668E">
      <w:start w:val="1"/>
      <w:numFmt w:val="bullet"/>
      <w:lvlText w:val="•"/>
      <w:lvlJc w:val="left"/>
      <w:pPr>
        <w:ind w:left="1680" w:hanging="420"/>
      </w:pPr>
    </w:lvl>
    <w:lvl w:ilvl="4" w:tplc="AF721DC0">
      <w:start w:val="1"/>
      <w:numFmt w:val="bullet"/>
      <w:lvlText w:val="•"/>
      <w:lvlJc w:val="left"/>
      <w:pPr>
        <w:ind w:left="2100" w:hanging="420"/>
      </w:pPr>
    </w:lvl>
    <w:lvl w:ilvl="5" w:tplc="9306D6BC">
      <w:start w:val="1"/>
      <w:numFmt w:val="bullet"/>
      <w:lvlText w:val="•"/>
      <w:lvlJc w:val="left"/>
      <w:pPr>
        <w:ind w:left="2520" w:hanging="420"/>
      </w:pPr>
    </w:lvl>
    <w:lvl w:ilvl="6" w:tplc="8C2E3880">
      <w:start w:val="1"/>
      <w:numFmt w:val="bullet"/>
      <w:lvlText w:val="•"/>
      <w:lvlJc w:val="left"/>
      <w:pPr>
        <w:ind w:left="2940" w:hanging="420"/>
      </w:pPr>
    </w:lvl>
    <w:lvl w:ilvl="7" w:tplc="F0AA67E0">
      <w:start w:val="1"/>
      <w:numFmt w:val="bullet"/>
      <w:lvlText w:val="•"/>
      <w:lvlJc w:val="left"/>
      <w:pPr>
        <w:ind w:left="3360" w:hanging="420"/>
      </w:pPr>
    </w:lvl>
    <w:lvl w:ilvl="8" w:tplc="63FAFDC2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320D5081"/>
    <w:multiLevelType w:val="hybridMultilevel"/>
    <w:tmpl w:val="46DA7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F960D2"/>
    <w:multiLevelType w:val="hybridMultilevel"/>
    <w:tmpl w:val="42A2B4F0"/>
    <w:lvl w:ilvl="0" w:tplc="AA9A79B0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E34F12"/>
    <w:multiLevelType w:val="hybridMultilevel"/>
    <w:tmpl w:val="4B44080A"/>
    <w:lvl w:ilvl="0" w:tplc="D0B2FCF2">
      <w:start w:val="3"/>
      <w:numFmt w:val="taiwaneseCountingThousand"/>
      <w:suff w:val="nothing"/>
      <w:lvlText w:val="(%1)"/>
      <w:lvlJc w:val="left"/>
      <w:rPr>
        <w:rFonts w:ascii="Arial" w:eastAsia="Arial" w:hAnsi="Arial" w:cs="Arial" w:hint="default"/>
        <w:spacing w:val="12"/>
        <w:w w:val="105"/>
        <w:sz w:val="24"/>
      </w:rPr>
    </w:lvl>
    <w:lvl w:ilvl="1" w:tplc="762AB868">
      <w:start w:val="1"/>
      <w:numFmt w:val="bullet"/>
      <w:lvlText w:val="•"/>
      <w:lvlJc w:val="left"/>
      <w:pPr>
        <w:ind w:left="840" w:hanging="420"/>
      </w:pPr>
    </w:lvl>
    <w:lvl w:ilvl="2" w:tplc="094AD9DC">
      <w:start w:val="1"/>
      <w:numFmt w:val="bullet"/>
      <w:lvlText w:val="•"/>
      <w:lvlJc w:val="left"/>
      <w:pPr>
        <w:ind w:left="1260" w:hanging="420"/>
      </w:pPr>
    </w:lvl>
    <w:lvl w:ilvl="3" w:tplc="8592A326">
      <w:start w:val="1"/>
      <w:numFmt w:val="bullet"/>
      <w:lvlText w:val="•"/>
      <w:lvlJc w:val="left"/>
      <w:pPr>
        <w:ind w:left="1680" w:hanging="420"/>
      </w:pPr>
    </w:lvl>
    <w:lvl w:ilvl="4" w:tplc="5AA4BB14">
      <w:start w:val="1"/>
      <w:numFmt w:val="bullet"/>
      <w:lvlText w:val="•"/>
      <w:lvlJc w:val="left"/>
      <w:pPr>
        <w:ind w:left="2100" w:hanging="420"/>
      </w:pPr>
    </w:lvl>
    <w:lvl w:ilvl="5" w:tplc="65B068E6">
      <w:start w:val="1"/>
      <w:numFmt w:val="bullet"/>
      <w:lvlText w:val="•"/>
      <w:lvlJc w:val="left"/>
      <w:pPr>
        <w:ind w:left="2520" w:hanging="420"/>
      </w:pPr>
    </w:lvl>
    <w:lvl w:ilvl="6" w:tplc="D01EC0D2">
      <w:start w:val="1"/>
      <w:numFmt w:val="bullet"/>
      <w:lvlText w:val="•"/>
      <w:lvlJc w:val="left"/>
      <w:pPr>
        <w:ind w:left="2940" w:hanging="420"/>
      </w:pPr>
    </w:lvl>
    <w:lvl w:ilvl="7" w:tplc="ED2A1DA2">
      <w:start w:val="1"/>
      <w:numFmt w:val="bullet"/>
      <w:lvlText w:val="•"/>
      <w:lvlJc w:val="left"/>
      <w:pPr>
        <w:ind w:left="3360" w:hanging="420"/>
      </w:pPr>
    </w:lvl>
    <w:lvl w:ilvl="8" w:tplc="44000280">
      <w:start w:val="1"/>
      <w:numFmt w:val="bullet"/>
      <w:lvlText w:val="•"/>
      <w:lvlJc w:val="left"/>
      <w:pPr>
        <w:ind w:left="3780" w:hanging="420"/>
      </w:pPr>
    </w:lvl>
  </w:abstractNum>
  <w:abstractNum w:abstractNumId="16" w15:restartNumberingAfterBreak="0">
    <w:nsid w:val="3E3127D1"/>
    <w:multiLevelType w:val="hybridMultilevel"/>
    <w:tmpl w:val="86DE6544"/>
    <w:lvl w:ilvl="0" w:tplc="7F32039A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B603A"/>
    <w:multiLevelType w:val="hybridMultilevel"/>
    <w:tmpl w:val="DDE40C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1D5EC8"/>
    <w:multiLevelType w:val="hybridMultilevel"/>
    <w:tmpl w:val="7B6C5180"/>
    <w:lvl w:ilvl="0" w:tplc="321EF232">
      <w:start w:val="1"/>
      <w:numFmt w:val="taiwaneseCountingThousand"/>
      <w:suff w:val="nothing"/>
      <w:lvlText w:val="%1、"/>
      <w:lvlJc w:val="left"/>
      <w:rPr>
        <w:rFonts w:ascii="標楷體" w:eastAsia="標楷體" w:hAnsi="標楷體" w:cs="SimSun" w:hint="default"/>
        <w:spacing w:val="-24"/>
        <w:w w:val="100"/>
        <w:sz w:val="24"/>
      </w:rPr>
    </w:lvl>
    <w:lvl w:ilvl="1" w:tplc="F62A2CEA">
      <w:start w:val="1"/>
      <w:numFmt w:val="bullet"/>
      <w:lvlText w:val="•"/>
      <w:lvlJc w:val="left"/>
      <w:pPr>
        <w:ind w:left="840" w:hanging="420"/>
      </w:pPr>
    </w:lvl>
    <w:lvl w:ilvl="2" w:tplc="6AACC314">
      <w:start w:val="1"/>
      <w:numFmt w:val="bullet"/>
      <w:lvlText w:val="•"/>
      <w:lvlJc w:val="left"/>
      <w:pPr>
        <w:ind w:left="1260" w:hanging="420"/>
      </w:pPr>
    </w:lvl>
    <w:lvl w:ilvl="3" w:tplc="898C2598">
      <w:start w:val="1"/>
      <w:numFmt w:val="bullet"/>
      <w:lvlText w:val="•"/>
      <w:lvlJc w:val="left"/>
      <w:pPr>
        <w:ind w:left="1680" w:hanging="420"/>
      </w:pPr>
    </w:lvl>
    <w:lvl w:ilvl="4" w:tplc="A1969C26">
      <w:start w:val="1"/>
      <w:numFmt w:val="bullet"/>
      <w:lvlText w:val="•"/>
      <w:lvlJc w:val="left"/>
      <w:pPr>
        <w:ind w:left="2100" w:hanging="420"/>
      </w:pPr>
    </w:lvl>
    <w:lvl w:ilvl="5" w:tplc="C55A958E">
      <w:start w:val="1"/>
      <w:numFmt w:val="bullet"/>
      <w:lvlText w:val="•"/>
      <w:lvlJc w:val="left"/>
      <w:pPr>
        <w:ind w:left="2520" w:hanging="420"/>
      </w:pPr>
    </w:lvl>
    <w:lvl w:ilvl="6" w:tplc="FAAEAB56">
      <w:start w:val="1"/>
      <w:numFmt w:val="bullet"/>
      <w:lvlText w:val="•"/>
      <w:lvlJc w:val="left"/>
      <w:pPr>
        <w:ind w:left="2940" w:hanging="420"/>
      </w:pPr>
    </w:lvl>
    <w:lvl w:ilvl="7" w:tplc="7408E6EA">
      <w:start w:val="1"/>
      <w:numFmt w:val="bullet"/>
      <w:lvlText w:val="•"/>
      <w:lvlJc w:val="left"/>
      <w:pPr>
        <w:ind w:left="3360" w:hanging="420"/>
      </w:pPr>
    </w:lvl>
    <w:lvl w:ilvl="8" w:tplc="471EA026">
      <w:start w:val="1"/>
      <w:numFmt w:val="bullet"/>
      <w:lvlText w:val="•"/>
      <w:lvlJc w:val="left"/>
      <w:pPr>
        <w:ind w:left="3780" w:hanging="420"/>
      </w:pPr>
    </w:lvl>
  </w:abstractNum>
  <w:abstractNum w:abstractNumId="19" w15:restartNumberingAfterBreak="0">
    <w:nsid w:val="44D721BE"/>
    <w:multiLevelType w:val="hybridMultilevel"/>
    <w:tmpl w:val="7E24A7B2"/>
    <w:lvl w:ilvl="0" w:tplc="84CAD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307005"/>
    <w:multiLevelType w:val="hybridMultilevel"/>
    <w:tmpl w:val="937441F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7A134CC"/>
    <w:multiLevelType w:val="hybridMultilevel"/>
    <w:tmpl w:val="6242E8DA"/>
    <w:lvl w:ilvl="0" w:tplc="89921D40">
      <w:start w:val="1"/>
      <w:numFmt w:val="taiwaneseCountingThousand"/>
      <w:suff w:val="nothing"/>
      <w:lvlText w:val="(%1)"/>
      <w:lvlJc w:val="left"/>
      <w:rPr>
        <w:rFonts w:ascii="Arial" w:eastAsia="Arial" w:hAnsi="Arial" w:cs="Arial" w:hint="default"/>
        <w:spacing w:val="20"/>
        <w:w w:val="105"/>
        <w:sz w:val="24"/>
      </w:rPr>
    </w:lvl>
    <w:lvl w:ilvl="1" w:tplc="964A02F4">
      <w:start w:val="1"/>
      <w:numFmt w:val="bullet"/>
      <w:lvlText w:val="•"/>
      <w:lvlJc w:val="left"/>
      <w:pPr>
        <w:ind w:left="840" w:hanging="420"/>
      </w:pPr>
    </w:lvl>
    <w:lvl w:ilvl="2" w:tplc="A1F60A12">
      <w:start w:val="1"/>
      <w:numFmt w:val="bullet"/>
      <w:lvlText w:val="•"/>
      <w:lvlJc w:val="left"/>
      <w:pPr>
        <w:ind w:left="1260" w:hanging="420"/>
      </w:pPr>
    </w:lvl>
    <w:lvl w:ilvl="3" w:tplc="A334AA22">
      <w:start w:val="1"/>
      <w:numFmt w:val="bullet"/>
      <w:lvlText w:val="•"/>
      <w:lvlJc w:val="left"/>
      <w:pPr>
        <w:ind w:left="1680" w:hanging="420"/>
      </w:pPr>
    </w:lvl>
    <w:lvl w:ilvl="4" w:tplc="84BEE2D0">
      <w:start w:val="1"/>
      <w:numFmt w:val="bullet"/>
      <w:lvlText w:val="•"/>
      <w:lvlJc w:val="left"/>
      <w:pPr>
        <w:ind w:left="2100" w:hanging="420"/>
      </w:pPr>
    </w:lvl>
    <w:lvl w:ilvl="5" w:tplc="EDF4345C">
      <w:start w:val="1"/>
      <w:numFmt w:val="bullet"/>
      <w:lvlText w:val="•"/>
      <w:lvlJc w:val="left"/>
      <w:pPr>
        <w:ind w:left="2520" w:hanging="420"/>
      </w:pPr>
    </w:lvl>
    <w:lvl w:ilvl="6" w:tplc="1368C86A">
      <w:start w:val="1"/>
      <w:numFmt w:val="bullet"/>
      <w:lvlText w:val="•"/>
      <w:lvlJc w:val="left"/>
      <w:pPr>
        <w:ind w:left="2940" w:hanging="420"/>
      </w:pPr>
    </w:lvl>
    <w:lvl w:ilvl="7" w:tplc="0D92DCAC">
      <w:start w:val="1"/>
      <w:numFmt w:val="bullet"/>
      <w:lvlText w:val="•"/>
      <w:lvlJc w:val="left"/>
      <w:pPr>
        <w:ind w:left="3360" w:hanging="420"/>
      </w:pPr>
    </w:lvl>
    <w:lvl w:ilvl="8" w:tplc="72C0A99C">
      <w:start w:val="1"/>
      <w:numFmt w:val="bullet"/>
      <w:lvlText w:val="•"/>
      <w:lvlJc w:val="left"/>
      <w:pPr>
        <w:ind w:left="3780" w:hanging="420"/>
      </w:pPr>
    </w:lvl>
  </w:abstractNum>
  <w:abstractNum w:abstractNumId="22" w15:restartNumberingAfterBreak="0">
    <w:nsid w:val="4FDA2ABD"/>
    <w:multiLevelType w:val="hybridMultilevel"/>
    <w:tmpl w:val="BFCECB16"/>
    <w:lvl w:ilvl="0" w:tplc="C8588524">
      <w:start w:val="7"/>
      <w:numFmt w:val="japaneseLegal"/>
      <w:suff w:val="nothing"/>
      <w:lvlText w:val="(%1)"/>
      <w:lvlJc w:val="left"/>
      <w:rPr>
        <w:rFonts w:ascii="Arial" w:eastAsia="Arial" w:hAnsi="Arial" w:cs="Arial" w:hint="default"/>
        <w:spacing w:val="20"/>
        <w:w w:val="105"/>
        <w:sz w:val="24"/>
      </w:rPr>
    </w:lvl>
    <w:lvl w:ilvl="1" w:tplc="2F90134C">
      <w:start w:val="1"/>
      <w:numFmt w:val="bullet"/>
      <w:lvlText w:val="•"/>
      <w:lvlJc w:val="left"/>
      <w:pPr>
        <w:ind w:left="840" w:hanging="420"/>
      </w:pPr>
    </w:lvl>
    <w:lvl w:ilvl="2" w:tplc="BF50F730">
      <w:start w:val="1"/>
      <w:numFmt w:val="bullet"/>
      <w:lvlText w:val="•"/>
      <w:lvlJc w:val="left"/>
      <w:pPr>
        <w:ind w:left="1260" w:hanging="420"/>
      </w:pPr>
    </w:lvl>
    <w:lvl w:ilvl="3" w:tplc="B4A8226C">
      <w:start w:val="1"/>
      <w:numFmt w:val="bullet"/>
      <w:lvlText w:val="•"/>
      <w:lvlJc w:val="left"/>
      <w:pPr>
        <w:ind w:left="1680" w:hanging="420"/>
      </w:pPr>
    </w:lvl>
    <w:lvl w:ilvl="4" w:tplc="03F4F5D2">
      <w:start w:val="1"/>
      <w:numFmt w:val="bullet"/>
      <w:lvlText w:val="•"/>
      <w:lvlJc w:val="left"/>
      <w:pPr>
        <w:ind w:left="2100" w:hanging="420"/>
      </w:pPr>
    </w:lvl>
    <w:lvl w:ilvl="5" w:tplc="37E47100">
      <w:start w:val="1"/>
      <w:numFmt w:val="bullet"/>
      <w:lvlText w:val="•"/>
      <w:lvlJc w:val="left"/>
      <w:pPr>
        <w:ind w:left="2520" w:hanging="420"/>
      </w:pPr>
    </w:lvl>
    <w:lvl w:ilvl="6" w:tplc="6A84DD66">
      <w:start w:val="1"/>
      <w:numFmt w:val="bullet"/>
      <w:lvlText w:val="•"/>
      <w:lvlJc w:val="left"/>
      <w:pPr>
        <w:ind w:left="2940" w:hanging="420"/>
      </w:pPr>
    </w:lvl>
    <w:lvl w:ilvl="7" w:tplc="143A74C8">
      <w:start w:val="1"/>
      <w:numFmt w:val="bullet"/>
      <w:lvlText w:val="•"/>
      <w:lvlJc w:val="left"/>
      <w:pPr>
        <w:ind w:left="3360" w:hanging="420"/>
      </w:pPr>
    </w:lvl>
    <w:lvl w:ilvl="8" w:tplc="91527036">
      <w:start w:val="1"/>
      <w:numFmt w:val="bullet"/>
      <w:lvlText w:val="•"/>
      <w:lvlJc w:val="left"/>
      <w:pPr>
        <w:ind w:left="3780" w:hanging="420"/>
      </w:pPr>
    </w:lvl>
  </w:abstractNum>
  <w:abstractNum w:abstractNumId="23" w15:restartNumberingAfterBreak="0">
    <w:nsid w:val="52735B94"/>
    <w:multiLevelType w:val="hybridMultilevel"/>
    <w:tmpl w:val="226AB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044D23"/>
    <w:multiLevelType w:val="hybridMultilevel"/>
    <w:tmpl w:val="FF0E4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45A55"/>
    <w:multiLevelType w:val="hybridMultilevel"/>
    <w:tmpl w:val="60005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302F6B"/>
    <w:multiLevelType w:val="hybridMultilevel"/>
    <w:tmpl w:val="9572B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D81F96"/>
    <w:multiLevelType w:val="hybridMultilevel"/>
    <w:tmpl w:val="F2AA0518"/>
    <w:lvl w:ilvl="0" w:tplc="AA9A79B0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D0260B"/>
    <w:multiLevelType w:val="hybridMultilevel"/>
    <w:tmpl w:val="8534C55E"/>
    <w:lvl w:ilvl="0" w:tplc="A72E08C6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512A87"/>
    <w:multiLevelType w:val="hybridMultilevel"/>
    <w:tmpl w:val="6A5CA44A"/>
    <w:lvl w:ilvl="0" w:tplc="4C3861A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39015B"/>
    <w:multiLevelType w:val="hybridMultilevel"/>
    <w:tmpl w:val="76F63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9"/>
  </w:num>
  <w:num w:numId="8">
    <w:abstractNumId w:val="2"/>
  </w:num>
  <w:num w:numId="9">
    <w:abstractNumId w:val="21"/>
  </w:num>
  <w:num w:numId="10">
    <w:abstractNumId w:val="6"/>
  </w:num>
  <w:num w:numId="11">
    <w:abstractNumId w:val="8"/>
  </w:num>
  <w:num w:numId="12">
    <w:abstractNumId w:val="20"/>
  </w:num>
  <w:num w:numId="13">
    <w:abstractNumId w:val="19"/>
  </w:num>
  <w:num w:numId="14">
    <w:abstractNumId w:val="11"/>
  </w:num>
  <w:num w:numId="15">
    <w:abstractNumId w:val="24"/>
  </w:num>
  <w:num w:numId="16">
    <w:abstractNumId w:val="27"/>
  </w:num>
  <w:num w:numId="17">
    <w:abstractNumId w:val="14"/>
  </w:num>
  <w:num w:numId="18">
    <w:abstractNumId w:val="10"/>
  </w:num>
  <w:num w:numId="19">
    <w:abstractNumId w:val="1"/>
  </w:num>
  <w:num w:numId="20">
    <w:abstractNumId w:val="29"/>
  </w:num>
  <w:num w:numId="21">
    <w:abstractNumId w:val="30"/>
  </w:num>
  <w:num w:numId="22">
    <w:abstractNumId w:val="28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6"/>
  </w:num>
  <w:num w:numId="28">
    <w:abstractNumId w:val="0"/>
  </w:num>
  <w:num w:numId="29">
    <w:abstractNumId w:val="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ED"/>
    <w:rsid w:val="000302ED"/>
    <w:rsid w:val="00057FCD"/>
    <w:rsid w:val="00073E92"/>
    <w:rsid w:val="00092363"/>
    <w:rsid w:val="00223DED"/>
    <w:rsid w:val="003C6D2B"/>
    <w:rsid w:val="003E16D4"/>
    <w:rsid w:val="00467D9D"/>
    <w:rsid w:val="004A4145"/>
    <w:rsid w:val="00521BB6"/>
    <w:rsid w:val="0059291E"/>
    <w:rsid w:val="005B0A9B"/>
    <w:rsid w:val="005B287C"/>
    <w:rsid w:val="00641229"/>
    <w:rsid w:val="006666BD"/>
    <w:rsid w:val="006748ED"/>
    <w:rsid w:val="006A755C"/>
    <w:rsid w:val="008E4D94"/>
    <w:rsid w:val="009252A1"/>
    <w:rsid w:val="00952990"/>
    <w:rsid w:val="00AA411C"/>
    <w:rsid w:val="00B204AD"/>
    <w:rsid w:val="00B914A8"/>
    <w:rsid w:val="00C30097"/>
    <w:rsid w:val="00DD58FF"/>
    <w:rsid w:val="00E737DF"/>
    <w:rsid w:val="00EC7893"/>
    <w:rsid w:val="00F24C1E"/>
    <w:rsid w:val="00F843A5"/>
    <w:rsid w:val="00F86EC8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  <w15:docId w15:val="{59C6E54C-6E1C-42A4-9245-A2FBAFC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DE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E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16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E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1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2020-01-06T06:39:00Z</cp:lastPrinted>
  <dcterms:created xsi:type="dcterms:W3CDTF">2020-01-07T08:02:00Z</dcterms:created>
  <dcterms:modified xsi:type="dcterms:W3CDTF">2020-01-08T01:39:00Z</dcterms:modified>
</cp:coreProperties>
</file>