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8F" w:rsidRPr="000D58E8" w:rsidRDefault="008C0B8F" w:rsidP="008C0B8F">
      <w:pPr>
        <w:snapToGrid w:val="0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Pr="00215A22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3.6pt;width:51.2pt;height:27.8pt;z-index:-251656192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">
            <v:textbox>
              <w:txbxContent>
                <w:p w:rsidR="008C0B8F" w:rsidRDefault="008C0B8F" w:rsidP="008C0B8F">
                  <w:r>
                    <w:rPr>
                      <w:rFonts w:hint="eastAsia"/>
                    </w:rPr>
                    <w:t>附件四</w:t>
                  </w:r>
                </w:p>
              </w:txbxContent>
            </v:textbox>
            <w10:wrap anchorx="margin" anchory="margin"/>
          </v:shape>
        </w:pict>
      </w:r>
    </w:p>
    <w:p w:rsidR="008C0B8F" w:rsidRPr="00E677F7" w:rsidRDefault="008C0B8F" w:rsidP="008C0B8F">
      <w:pPr>
        <w:tabs>
          <w:tab w:val="left" w:pos="720"/>
          <w:tab w:val="left" w:pos="2700"/>
          <w:tab w:val="left" w:pos="4320"/>
          <w:tab w:val="left" w:pos="6840"/>
        </w:tabs>
        <w:snapToGrid w:val="0"/>
        <w:spacing w:line="240" w:lineRule="atLeast"/>
        <w:ind w:rightChars="43" w:right="10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</w:p>
    <w:p w:rsidR="008C0B8F" w:rsidRPr="003B4F66" w:rsidRDefault="008C0B8F" w:rsidP="008C0B8F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3B4F66">
        <w:rPr>
          <w:rFonts w:ascii="Times New Roman" w:eastAsia="標楷體" w:hAnsi="Times New Roman" w:hint="eastAsia"/>
          <w:b/>
          <w:color w:val="000000" w:themeColor="text1"/>
          <w:sz w:val="32"/>
        </w:rPr>
        <w:t>109</w:t>
      </w:r>
      <w:r w:rsidRPr="003B4F66">
        <w:rPr>
          <w:rFonts w:ascii="Times New Roman" w:eastAsia="標楷體" w:hAnsi="Times New Roman" w:hint="eastAsia"/>
          <w:b/>
          <w:color w:val="000000" w:themeColor="text1"/>
          <w:sz w:val="32"/>
        </w:rPr>
        <w:t>年國中教育會考因應「嚴重特殊傳染性肺炎」疫情</w:t>
      </w:r>
    </w:p>
    <w:p w:rsidR="008C0B8F" w:rsidRPr="003B4F66" w:rsidRDefault="008C0B8F" w:rsidP="008C0B8F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3B4F66">
        <w:rPr>
          <w:rFonts w:ascii="Times New Roman" w:eastAsia="標楷體" w:hAnsi="Times New Roman" w:hint="eastAsia"/>
          <w:b/>
          <w:color w:val="000000" w:themeColor="text1"/>
          <w:sz w:val="32"/>
        </w:rPr>
        <w:t>考生注意事項與試場規則說明</w:t>
      </w:r>
    </w:p>
    <w:p w:rsidR="008C0B8F" w:rsidRPr="003B4F66" w:rsidRDefault="008C0B8F" w:rsidP="008C0B8F">
      <w:pPr>
        <w:rPr>
          <w:rFonts w:ascii="Times New Roman" w:eastAsia="標楷體" w:hAnsi="Times New Roman"/>
          <w:color w:val="000000" w:themeColor="text1"/>
        </w:rPr>
      </w:pPr>
    </w:p>
    <w:p w:rsidR="008C0B8F" w:rsidRPr="003B4F66" w:rsidRDefault="008C0B8F" w:rsidP="008C0B8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注意事項：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為落實防疫工作，敬請考生與家長配合各考區試務會、考場有關作業進行。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為配合防疫工作，請考生務必提早半小時以上到場，避免因入場及量測作業影響考試時間。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為落實防疫工作，敬請家長體諒疫情嚴峻，除身心障礙、重大傷病或突發傷病經考區試務會同意者外，一律禁止家長陪考。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居家隔離、居家檢疫及自主健康管理者經醫院安排採檢而未取得結果者，一律不得於國中教育會考當日（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</w:t>
      </w:r>
      <w:r w:rsidRPr="003B4F66">
        <w:rPr>
          <w:rFonts w:ascii="Times New Roman" w:eastAsia="標楷體" w:hAnsi="Times New Roman" w:hint="eastAsia"/>
          <w:color w:val="000000" w:themeColor="text1"/>
        </w:rPr>
        <w:t>5</w:t>
      </w:r>
      <w:r w:rsidRPr="003B4F66">
        <w:rPr>
          <w:rFonts w:ascii="Times New Roman" w:eastAsia="標楷體" w:hAnsi="Times New Roman" w:hint="eastAsia"/>
          <w:color w:val="000000" w:themeColor="text1"/>
        </w:rPr>
        <w:t>月</w:t>
      </w:r>
      <w:r w:rsidRPr="003B4F66">
        <w:rPr>
          <w:rFonts w:ascii="Times New Roman" w:eastAsia="標楷體" w:hAnsi="Times New Roman" w:hint="eastAsia"/>
          <w:color w:val="000000" w:themeColor="text1"/>
        </w:rPr>
        <w:t>16</w:t>
      </w:r>
      <w:r w:rsidRPr="003B4F66">
        <w:rPr>
          <w:rFonts w:ascii="Times New Roman" w:eastAsia="標楷體" w:hAnsi="Times New Roman" w:hint="eastAsia"/>
          <w:color w:val="000000" w:themeColor="text1"/>
        </w:rPr>
        <w:t>日、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</w:t>
      </w:r>
      <w:r w:rsidRPr="003B4F66">
        <w:rPr>
          <w:rFonts w:ascii="Times New Roman" w:eastAsia="標楷體" w:hAnsi="Times New Roman" w:hint="eastAsia"/>
          <w:color w:val="000000" w:themeColor="text1"/>
        </w:rPr>
        <w:t>5</w:t>
      </w:r>
      <w:r w:rsidRPr="003B4F66">
        <w:rPr>
          <w:rFonts w:ascii="Times New Roman" w:eastAsia="標楷體" w:hAnsi="Times New Roman" w:hint="eastAsia"/>
          <w:color w:val="000000" w:themeColor="text1"/>
        </w:rPr>
        <w:t>月</w:t>
      </w:r>
      <w:r w:rsidRPr="003B4F66">
        <w:rPr>
          <w:rFonts w:ascii="Times New Roman" w:eastAsia="標楷體" w:hAnsi="Times New Roman" w:hint="eastAsia"/>
          <w:color w:val="000000" w:themeColor="text1"/>
        </w:rPr>
        <w:t>17</w:t>
      </w:r>
      <w:r w:rsidRPr="003B4F66">
        <w:rPr>
          <w:rFonts w:ascii="Times New Roman" w:eastAsia="標楷體" w:hAnsi="Times New Roman" w:hint="eastAsia"/>
          <w:color w:val="000000" w:themeColor="text1"/>
        </w:rPr>
        <w:t>日）參加考試及有關作業，考生另依教育部規劃之補償（考）方式辦理。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考生進入考場時，須出示准考證入場，未出示者，考場得拒絕考生入場。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考生進入考場時，須佩戴口罩，</w:t>
      </w:r>
      <w:r w:rsidRPr="003B4F66">
        <w:rPr>
          <w:rFonts w:ascii="標楷體" w:eastAsia="標楷體" w:hAnsi="標楷體" w:hint="eastAsia"/>
          <w:color w:val="000000" w:themeColor="text1"/>
        </w:rPr>
        <w:t>考量部分考生有過敏或使用後有汙損須更換之情況，可由考生自行準備具有防護性的口罩。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考生若因病（故）無法佩戴口罩，需依各考區109年國中教育會考簡章規定，填寫突發傷病應考服務申請表並檢附證明向考區試務會申請。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考生若於現場量測發燒（額溫高於攝氏37.5度或耳溫高於攝氏38度）、或有嚴重呼吸道疾病等具感染可能之考生，須遵從考場指示移至第二類備用試場應試，不得因此措施要求任何補償。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考生於考場內之非考試時段，仍應全程佩戴口罩。因用餐或其他必要脫下口罩時，應依據中央流行疫情指揮中心指引，保持人與人社交距離（室外</w:t>
      </w:r>
      <w:r w:rsidRPr="003B4F66">
        <w:rPr>
          <w:rFonts w:ascii="Times New Roman" w:eastAsia="標楷體" w:hAnsi="Times New Roman" w:hint="eastAsia"/>
          <w:color w:val="000000" w:themeColor="text1"/>
        </w:rPr>
        <w:t>1</w:t>
      </w:r>
      <w:r w:rsidRPr="003B4F66">
        <w:rPr>
          <w:rFonts w:ascii="Times New Roman" w:eastAsia="標楷體" w:hAnsi="Times New Roman" w:hint="eastAsia"/>
          <w:color w:val="000000" w:themeColor="text1"/>
        </w:rPr>
        <w:t>公尺、室內</w:t>
      </w:r>
      <w:r w:rsidRPr="003B4F66">
        <w:rPr>
          <w:rFonts w:ascii="Times New Roman" w:eastAsia="標楷體" w:hAnsi="Times New Roman" w:hint="eastAsia"/>
          <w:color w:val="000000" w:themeColor="text1"/>
        </w:rPr>
        <w:t>1.5</w:t>
      </w:r>
      <w:r w:rsidRPr="003B4F66">
        <w:rPr>
          <w:rFonts w:ascii="Times New Roman" w:eastAsia="標楷體" w:hAnsi="Times New Roman" w:hint="eastAsia"/>
          <w:color w:val="000000" w:themeColor="text1"/>
        </w:rPr>
        <w:t>公尺）。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考生若於試場內遭遇任何狀況，請隨時向考場之考場服務隊及國民中學之考生服務隊尋求協助。</w:t>
      </w:r>
    </w:p>
    <w:p w:rsidR="008C0B8F" w:rsidRPr="003B4F66" w:rsidRDefault="008C0B8F" w:rsidP="008C0B8F">
      <w:pPr>
        <w:spacing w:line="440" w:lineRule="atLeast"/>
        <w:rPr>
          <w:rFonts w:ascii="Times New Roman" w:eastAsia="標楷體" w:hAnsi="Times New Roman"/>
          <w:color w:val="000000" w:themeColor="text1"/>
        </w:rPr>
      </w:pPr>
    </w:p>
    <w:p w:rsidR="008C0B8F" w:rsidRPr="003B4F66" w:rsidRDefault="008C0B8F" w:rsidP="008C0B8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lastRenderedPageBreak/>
        <w:t>試場規則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居家隔離、居家檢疫及自主健康管理者經醫院安排採檢而未取得結果者，一律不得於國中教育會考當日（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</w:t>
      </w:r>
      <w:r w:rsidRPr="003B4F66">
        <w:rPr>
          <w:rFonts w:ascii="Times New Roman" w:eastAsia="標楷體" w:hAnsi="Times New Roman" w:hint="eastAsia"/>
          <w:color w:val="000000" w:themeColor="text1"/>
        </w:rPr>
        <w:t>5</w:t>
      </w:r>
      <w:r w:rsidRPr="003B4F66">
        <w:rPr>
          <w:rFonts w:ascii="Times New Roman" w:eastAsia="標楷體" w:hAnsi="Times New Roman" w:hint="eastAsia"/>
          <w:color w:val="000000" w:themeColor="text1"/>
        </w:rPr>
        <w:t>月</w:t>
      </w:r>
      <w:r w:rsidRPr="003B4F66">
        <w:rPr>
          <w:rFonts w:ascii="Times New Roman" w:eastAsia="標楷體" w:hAnsi="Times New Roman" w:hint="eastAsia"/>
          <w:color w:val="000000" w:themeColor="text1"/>
        </w:rPr>
        <w:t>16</w:t>
      </w:r>
      <w:r w:rsidRPr="003B4F66">
        <w:rPr>
          <w:rFonts w:ascii="Times New Roman" w:eastAsia="標楷體" w:hAnsi="Times New Roman" w:hint="eastAsia"/>
          <w:color w:val="000000" w:themeColor="text1"/>
        </w:rPr>
        <w:t>日、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</w:t>
      </w:r>
      <w:r w:rsidRPr="003B4F66">
        <w:rPr>
          <w:rFonts w:ascii="Times New Roman" w:eastAsia="標楷體" w:hAnsi="Times New Roman" w:hint="eastAsia"/>
          <w:color w:val="000000" w:themeColor="text1"/>
        </w:rPr>
        <w:t>5</w:t>
      </w:r>
      <w:r w:rsidRPr="003B4F66">
        <w:rPr>
          <w:rFonts w:ascii="Times New Roman" w:eastAsia="標楷體" w:hAnsi="Times New Roman" w:hint="eastAsia"/>
          <w:color w:val="000000" w:themeColor="text1"/>
        </w:rPr>
        <w:t>月</w:t>
      </w:r>
      <w:r w:rsidRPr="003B4F66">
        <w:rPr>
          <w:rFonts w:ascii="Times New Roman" w:eastAsia="標楷體" w:hAnsi="Times New Roman" w:hint="eastAsia"/>
          <w:color w:val="000000" w:themeColor="text1"/>
        </w:rPr>
        <w:t>17</w:t>
      </w:r>
      <w:r w:rsidRPr="003B4F66">
        <w:rPr>
          <w:rFonts w:ascii="Times New Roman" w:eastAsia="標楷體" w:hAnsi="Times New Roman" w:hint="eastAsia"/>
          <w:color w:val="000000" w:themeColor="text1"/>
        </w:rPr>
        <w:t>日）參加考試</w:t>
      </w:r>
      <w:r w:rsidRPr="003B4F66">
        <w:rPr>
          <w:rFonts w:ascii="標楷體" w:eastAsia="標楷體" w:hAnsi="標楷體" w:hint="eastAsia"/>
          <w:color w:val="000000" w:themeColor="text1"/>
        </w:rPr>
        <w:t>倘有私自參加考試之情事發生，經查證屬實後，除應由主管機關依法處置以外，比照「109年國中教育會考違規處理要點」第三點，取消考試資格且不予補救。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考生進入考場時，須佩戴口罩並配合體溫量測，如有故意不配合者，除禁止進入考場外，亦請考場詳實記錄情況，循緊急事件方式回報予考區</w:t>
      </w:r>
      <w:r w:rsidRPr="003B4F66">
        <w:rPr>
          <w:rFonts w:ascii="標楷體" w:eastAsia="標楷體" w:hAnsi="標楷體" w:hint="eastAsia"/>
          <w:color w:val="000000" w:themeColor="text1"/>
        </w:rPr>
        <w:t>試務會</w:t>
      </w:r>
      <w:r w:rsidRPr="003B4F66">
        <w:rPr>
          <w:rFonts w:ascii="Times New Roman" w:eastAsia="標楷體" w:hAnsi="Times New Roman" w:hint="eastAsia"/>
          <w:color w:val="000000" w:themeColor="text1"/>
        </w:rPr>
        <w:t>。前經查證屬實，比照「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年國中教育會考違規處理要點」第三點，取消考試資格且不予補救。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考生進入試場時須佩戴口罩，未佩戴口罩者不得進入試場。監試委員得請考場試務中心派員協助勸導，經勸導或處理仍不佩戴口罩者，依「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年國中教育會考違規處理要點」第十二點，該科考試不予計列等級或級分。</w:t>
      </w:r>
    </w:p>
    <w:p w:rsidR="008C0B8F" w:rsidRPr="003B4F66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  <w:color w:val="000000" w:themeColor="text1"/>
        </w:rPr>
      </w:pPr>
      <w:r w:rsidRPr="003B4F66">
        <w:rPr>
          <w:rFonts w:ascii="標楷體" w:eastAsia="標楷體" w:hAnsi="標楷體" w:hint="eastAsia"/>
          <w:color w:val="000000" w:themeColor="text1"/>
        </w:rPr>
        <w:t>考生於試場內考試期間應全程配戴口罩，監試委員核對考生資料時，須配合監試委員指示，暫時拉下或脫下口罩至可辨識程度，經查驗身分後戴回。</w:t>
      </w:r>
      <w:r w:rsidRPr="003B4F66">
        <w:rPr>
          <w:rFonts w:ascii="Times New Roman" w:eastAsia="標楷體" w:hAnsi="Times New Roman" w:hint="eastAsia"/>
          <w:color w:val="000000" w:themeColor="text1"/>
        </w:rPr>
        <w:t>經勸導仍不配合者，依「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年國中教育會考違規處理要點」第十二點，該科考試不予計列等級或級分。</w:t>
      </w:r>
    </w:p>
    <w:p w:rsidR="008C0B8F" w:rsidRPr="00E7144D" w:rsidRDefault="008C0B8F" w:rsidP="008C0B8F">
      <w:pPr>
        <w:pStyle w:val="a7"/>
        <w:numPr>
          <w:ilvl w:val="2"/>
          <w:numId w:val="1"/>
        </w:numPr>
        <w:spacing w:line="440" w:lineRule="atLeast"/>
        <w:ind w:left="1200"/>
        <w:rPr>
          <w:rFonts w:ascii="Times New Roman" w:eastAsia="標楷體" w:hAnsi="Times New Roman"/>
        </w:rPr>
      </w:pPr>
      <w:r w:rsidRPr="003B4F66">
        <w:rPr>
          <w:rFonts w:ascii="Times New Roman" w:eastAsia="標楷體" w:hAnsi="Times New Roman" w:hint="eastAsia"/>
          <w:color w:val="000000" w:themeColor="text1"/>
        </w:rPr>
        <w:t>倘考生發生本說明未竟事宜，得依「</w:t>
      </w:r>
      <w:r w:rsidRPr="003B4F66">
        <w:rPr>
          <w:rFonts w:ascii="Times New Roman" w:eastAsia="標楷體" w:hAnsi="Times New Roman" w:hint="eastAsia"/>
          <w:color w:val="000000" w:themeColor="text1"/>
        </w:rPr>
        <w:t>109</w:t>
      </w:r>
      <w:r w:rsidRPr="003B4F66">
        <w:rPr>
          <w:rFonts w:ascii="Times New Roman" w:eastAsia="標楷體" w:hAnsi="Times New Roman" w:hint="eastAsia"/>
          <w:color w:val="000000" w:themeColor="text1"/>
        </w:rPr>
        <w:t>年國中教育會考違規處理要點」第</w:t>
      </w:r>
      <w:r w:rsidRPr="009074BC">
        <w:rPr>
          <w:rFonts w:ascii="Times New Roman" w:eastAsia="標楷體" w:hAnsi="Times New Roman" w:hint="eastAsia"/>
        </w:rPr>
        <w:t>二十一點，提請考區試務會議決。</w:t>
      </w:r>
    </w:p>
    <w:p w:rsidR="008C0B8F" w:rsidRPr="000D58E8" w:rsidRDefault="008C0B8F" w:rsidP="008C0B8F">
      <w:pPr>
        <w:snapToGrid w:val="0"/>
        <w:spacing w:line="240" w:lineRule="atLeast"/>
        <w:rPr>
          <w:rFonts w:ascii="標楷體" w:eastAsia="標楷體" w:hAnsi="標楷體" w:cstheme="minorBidi"/>
        </w:rPr>
      </w:pPr>
    </w:p>
    <w:p w:rsidR="009B5DD3" w:rsidRPr="008C0B8F" w:rsidRDefault="009B5DD3" w:rsidP="008C0B8F">
      <w:pPr>
        <w:widowControl/>
        <w:rPr>
          <w:rFonts w:ascii="Times New Roman" w:eastAsia="標楷體" w:hAnsi="標楷體"/>
          <w:szCs w:val="24"/>
        </w:rPr>
      </w:pPr>
    </w:p>
    <w:sectPr w:rsidR="009B5DD3" w:rsidRPr="008C0B8F" w:rsidSect="009B5D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24" w:rsidRDefault="00333E24" w:rsidP="008C0B8F">
      <w:r>
        <w:separator/>
      </w:r>
    </w:p>
  </w:endnote>
  <w:endnote w:type="continuationSeparator" w:id="0">
    <w:p w:rsidR="00333E24" w:rsidRDefault="00333E24" w:rsidP="008C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24" w:rsidRDefault="00333E24" w:rsidP="008C0B8F">
      <w:r>
        <w:separator/>
      </w:r>
    </w:p>
  </w:footnote>
  <w:footnote w:type="continuationSeparator" w:id="0">
    <w:p w:rsidR="00333E24" w:rsidRDefault="00333E24" w:rsidP="008C0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4E0"/>
    <w:multiLevelType w:val="hybridMultilevel"/>
    <w:tmpl w:val="0030A1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9209FBA">
      <w:start w:val="1"/>
      <w:numFmt w:val="taiwaneseCountingThousand"/>
      <w:lvlText w:val="（%3）"/>
      <w:lvlJc w:val="left"/>
      <w:pPr>
        <w:ind w:left="39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B8F"/>
    <w:rsid w:val="00333E24"/>
    <w:rsid w:val="008C0B8F"/>
    <w:rsid w:val="009B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0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0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0B8F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C0B8F"/>
    <w:pPr>
      <w:ind w:leftChars="200" w:left="480"/>
    </w:pPr>
  </w:style>
  <w:style w:type="character" w:customStyle="1" w:styleId="a8">
    <w:name w:val="清單段落 字元"/>
    <w:link w:val="a7"/>
    <w:uiPriority w:val="34"/>
    <w:rsid w:val="008C0B8F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2020-05-12T01:10:00Z</dcterms:created>
  <dcterms:modified xsi:type="dcterms:W3CDTF">2020-05-12T01:10:00Z</dcterms:modified>
</cp:coreProperties>
</file>