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01" w:rsidRPr="00FD4F44" w:rsidRDefault="002B1034" w:rsidP="007E13A8">
      <w:pPr>
        <w:pStyle w:val="1"/>
        <w:jc w:val="center"/>
        <w:rPr>
          <w:rFonts w:ascii="標楷體" w:eastAsia="標楷體" w:hAnsi="標楷體"/>
          <w:b/>
          <w:szCs w:val="24"/>
        </w:rPr>
      </w:pPr>
      <w:r w:rsidRPr="002B1034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5033077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-4445</wp:posOffset>
                </wp:positionV>
                <wp:extent cx="647700" cy="333375"/>
                <wp:effectExtent l="0" t="0" r="0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034" w:rsidRPr="002B1034" w:rsidRDefault="002B1034">
                            <w:pPr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</w:pPr>
                            <w:r w:rsidRPr="002B1034">
                              <w:rPr>
                                <w:rFonts w:ascii="標楷體" w:eastAsia="標楷體" w:hAnsi="標楷體" w:cs="新細明體" w:hint="eastAsia"/>
                                <w:sz w:val="28"/>
                                <w:u w:val="single"/>
                              </w:rPr>
                              <w:t>附件7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7pt;margin-top:-.35pt;width:51pt;height:26.25pt;z-index:5033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" stroked="f">
                <v:textbox>
                  <w:txbxContent>
                    <w:p w:rsidR="002B1034" w:rsidRPr="002B1034" w:rsidRDefault="002B1034">
                      <w:pPr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</w:pPr>
                      <w:r w:rsidRPr="002B1034">
                        <w:rPr>
                          <w:rFonts w:ascii="標楷體" w:eastAsia="標楷體" w:hAnsi="標楷體" w:cs="新細明體" w:hint="eastAsia"/>
                          <w:sz w:val="28"/>
                          <w:u w:val="single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r w:rsidR="00F8785C" w:rsidRPr="00FD4F44">
        <w:rPr>
          <w:rFonts w:ascii="標楷體" w:eastAsia="標楷體" w:hAnsi="標楷體"/>
          <w:b/>
          <w:szCs w:val="24"/>
        </w:rPr>
        <w:t>桃園市</w:t>
      </w:r>
      <w:r w:rsidR="00F8785C" w:rsidRPr="00FD4F44">
        <w:rPr>
          <w:rFonts w:ascii="標楷體" w:eastAsia="標楷體" w:hAnsi="標楷體" w:hint="eastAsia"/>
          <w:b/>
          <w:szCs w:val="24"/>
        </w:rPr>
        <w:t>立八德</w:t>
      </w:r>
      <w:r w:rsidR="00A85F8F" w:rsidRPr="00FD4F44">
        <w:rPr>
          <w:rFonts w:ascii="標楷體" w:eastAsia="標楷體" w:hAnsi="標楷體"/>
          <w:b/>
          <w:szCs w:val="24"/>
        </w:rPr>
        <w:t>國民中學</w:t>
      </w:r>
    </w:p>
    <w:p w:rsidR="005A5C01" w:rsidRPr="00FD4F44" w:rsidRDefault="00A85F8F" w:rsidP="007E13A8">
      <w:pPr>
        <w:pStyle w:val="1"/>
        <w:jc w:val="center"/>
        <w:rPr>
          <w:rFonts w:ascii="標楷體" w:eastAsia="標楷體" w:hAnsi="標楷體"/>
          <w:b/>
          <w:szCs w:val="24"/>
        </w:rPr>
      </w:pPr>
      <w:r w:rsidRPr="00FD4F44">
        <w:rPr>
          <w:rFonts w:ascii="標楷體" w:eastAsia="標楷體" w:hAnsi="標楷體"/>
          <w:b/>
          <w:szCs w:val="24"/>
        </w:rPr>
        <w:t>班級冷氣使用及管理維護實施要點</w:t>
      </w:r>
    </w:p>
    <w:p w:rsidR="00FD4F44" w:rsidRPr="00A51D72" w:rsidRDefault="005040FB" w:rsidP="00FD4F44">
      <w:pPr>
        <w:pStyle w:val="1"/>
        <w:jc w:val="right"/>
        <w:rPr>
          <w:rFonts w:ascii="標楷體" w:eastAsia="標楷體" w:hAnsi="標楷體"/>
          <w:sz w:val="20"/>
          <w:szCs w:val="24"/>
        </w:rPr>
      </w:pPr>
      <w:bookmarkStart w:id="0" w:name="_GoBack"/>
      <w:r w:rsidRPr="00A51D72">
        <w:rPr>
          <w:rFonts w:ascii="標楷體" w:eastAsia="標楷體" w:hAnsi="標楷體" w:hint="eastAsia"/>
          <w:sz w:val="20"/>
          <w:szCs w:val="24"/>
        </w:rPr>
        <w:t>108年12月24日主管會議討論，108年12月</w:t>
      </w:r>
      <w:r w:rsidR="00E079B9" w:rsidRPr="00A51D72">
        <w:rPr>
          <w:rFonts w:ascii="標楷體" w:eastAsia="標楷體" w:hAnsi="標楷體"/>
          <w:sz w:val="20"/>
          <w:szCs w:val="24"/>
        </w:rPr>
        <w:t>26</w:t>
      </w:r>
      <w:r w:rsidRPr="00A51D72">
        <w:rPr>
          <w:rFonts w:ascii="標楷體" w:eastAsia="標楷體" w:hAnsi="標楷體" w:hint="eastAsia"/>
          <w:sz w:val="20"/>
          <w:szCs w:val="24"/>
        </w:rPr>
        <w:t>日校長核可</w:t>
      </w:r>
    </w:p>
    <w:p w:rsidR="009B4712" w:rsidRPr="00A51D72" w:rsidRDefault="005040FB" w:rsidP="00FD4F44">
      <w:pPr>
        <w:pStyle w:val="1"/>
        <w:jc w:val="right"/>
        <w:rPr>
          <w:rFonts w:ascii="標楷體" w:eastAsia="標楷體" w:hAnsi="標楷體"/>
          <w:sz w:val="20"/>
          <w:szCs w:val="24"/>
        </w:rPr>
      </w:pPr>
      <w:r w:rsidRPr="00A51D72">
        <w:rPr>
          <w:rFonts w:ascii="標楷體" w:eastAsia="標楷體" w:hAnsi="標楷體" w:hint="eastAsia"/>
          <w:sz w:val="20"/>
          <w:szCs w:val="24"/>
        </w:rPr>
        <w:t>109年1月15日校務會議</w:t>
      </w:r>
      <w:r w:rsidR="00B45B3C" w:rsidRPr="00A51D72">
        <w:rPr>
          <w:rFonts w:ascii="標楷體" w:eastAsia="標楷體" w:hAnsi="標楷體" w:hint="eastAsia"/>
          <w:sz w:val="20"/>
          <w:szCs w:val="24"/>
        </w:rPr>
        <w:t>通過</w:t>
      </w:r>
    </w:p>
    <w:p w:rsidR="00FD4F44" w:rsidRPr="00A51D72" w:rsidRDefault="009B4712" w:rsidP="00FD4F44">
      <w:pPr>
        <w:pStyle w:val="1"/>
        <w:jc w:val="right"/>
        <w:rPr>
          <w:rFonts w:ascii="標楷體" w:eastAsia="標楷體" w:hAnsi="標楷體"/>
          <w:sz w:val="20"/>
          <w:szCs w:val="24"/>
        </w:rPr>
      </w:pPr>
      <w:r w:rsidRPr="00A51D72">
        <w:rPr>
          <w:rFonts w:ascii="標楷體" w:eastAsia="標楷體" w:hAnsi="標楷體" w:hint="eastAsia"/>
          <w:sz w:val="20"/>
          <w:szCs w:val="24"/>
        </w:rPr>
        <w:t>10</w:t>
      </w:r>
      <w:r w:rsidRPr="00A51D72">
        <w:rPr>
          <w:rFonts w:ascii="標楷體" w:eastAsia="標楷體" w:hAnsi="標楷體"/>
          <w:sz w:val="20"/>
          <w:szCs w:val="24"/>
        </w:rPr>
        <w:t>9</w:t>
      </w:r>
      <w:r w:rsidRPr="00A51D72">
        <w:rPr>
          <w:rFonts w:ascii="標楷體" w:eastAsia="標楷體" w:hAnsi="標楷體" w:hint="eastAsia"/>
          <w:sz w:val="20"/>
          <w:szCs w:val="24"/>
        </w:rPr>
        <w:t>年5月25日擴大行政會議(主管會議)討論，109年</w:t>
      </w:r>
      <w:r w:rsidR="00B14BA4" w:rsidRPr="00A51D72">
        <w:rPr>
          <w:rFonts w:ascii="標楷體" w:eastAsia="標楷體" w:hAnsi="標楷體" w:hint="eastAsia"/>
          <w:sz w:val="20"/>
          <w:szCs w:val="24"/>
        </w:rPr>
        <w:t>6</w:t>
      </w:r>
      <w:r w:rsidRPr="00A51D72">
        <w:rPr>
          <w:rFonts w:ascii="標楷體" w:eastAsia="標楷體" w:hAnsi="標楷體" w:hint="eastAsia"/>
          <w:sz w:val="20"/>
          <w:szCs w:val="24"/>
        </w:rPr>
        <w:t>月</w:t>
      </w:r>
      <w:r w:rsidR="00B14BA4" w:rsidRPr="00A51D72">
        <w:rPr>
          <w:rFonts w:ascii="標楷體" w:eastAsia="標楷體" w:hAnsi="標楷體" w:hint="eastAsia"/>
          <w:sz w:val="20"/>
          <w:szCs w:val="24"/>
        </w:rPr>
        <w:t>8</w:t>
      </w:r>
      <w:r w:rsidRPr="00A51D72">
        <w:rPr>
          <w:rFonts w:ascii="標楷體" w:eastAsia="標楷體" w:hAnsi="標楷體" w:hint="eastAsia"/>
          <w:sz w:val="20"/>
          <w:szCs w:val="24"/>
        </w:rPr>
        <w:t>日校長核可</w:t>
      </w:r>
    </w:p>
    <w:p w:rsidR="000F5403" w:rsidRPr="00A51D72" w:rsidRDefault="009B4712" w:rsidP="00FD4F44">
      <w:pPr>
        <w:pStyle w:val="1"/>
        <w:jc w:val="right"/>
        <w:rPr>
          <w:rFonts w:ascii="標楷體" w:eastAsia="標楷體" w:hAnsi="標楷體"/>
          <w:sz w:val="20"/>
          <w:szCs w:val="24"/>
        </w:rPr>
      </w:pPr>
      <w:r w:rsidRPr="00A51D72">
        <w:rPr>
          <w:rFonts w:ascii="標楷體" w:eastAsia="標楷體" w:hAnsi="標楷體" w:hint="eastAsia"/>
          <w:sz w:val="20"/>
          <w:szCs w:val="24"/>
        </w:rPr>
        <w:t>109年</w:t>
      </w:r>
      <w:r w:rsidR="00B14BA4" w:rsidRPr="00A51D72">
        <w:rPr>
          <w:rFonts w:ascii="標楷體" w:eastAsia="標楷體" w:hAnsi="標楷體" w:hint="eastAsia"/>
          <w:sz w:val="20"/>
          <w:szCs w:val="24"/>
        </w:rPr>
        <w:t>7</w:t>
      </w:r>
      <w:r w:rsidRPr="00A51D72">
        <w:rPr>
          <w:rFonts w:ascii="標楷體" w:eastAsia="標楷體" w:hAnsi="標楷體" w:hint="eastAsia"/>
          <w:sz w:val="20"/>
          <w:szCs w:val="24"/>
        </w:rPr>
        <w:t>月</w:t>
      </w:r>
      <w:r w:rsidR="00B14BA4" w:rsidRPr="00A51D72">
        <w:rPr>
          <w:rFonts w:ascii="標楷體" w:eastAsia="標楷體" w:hAnsi="標楷體" w:hint="eastAsia"/>
          <w:sz w:val="20"/>
          <w:szCs w:val="24"/>
        </w:rPr>
        <w:t>8</w:t>
      </w:r>
      <w:r w:rsidRPr="00A51D72">
        <w:rPr>
          <w:rFonts w:ascii="標楷體" w:eastAsia="標楷體" w:hAnsi="標楷體" w:hint="eastAsia"/>
          <w:sz w:val="20"/>
          <w:szCs w:val="24"/>
        </w:rPr>
        <w:t>日校務會議通過</w:t>
      </w:r>
      <w:r w:rsidR="00B14BA4" w:rsidRPr="00A51D72">
        <w:rPr>
          <w:rFonts w:ascii="標楷體" w:eastAsia="標楷體" w:hAnsi="標楷體" w:hint="eastAsia"/>
          <w:sz w:val="20"/>
          <w:szCs w:val="24"/>
        </w:rPr>
        <w:t>(暫)</w:t>
      </w:r>
    </w:p>
    <w:bookmarkEnd w:id="0"/>
    <w:p w:rsidR="000F5403" w:rsidRPr="00FD4F44" w:rsidRDefault="00A85F8F" w:rsidP="008E4593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="851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桃園市</w:t>
      </w:r>
      <w:r w:rsidR="00F8785C" w:rsidRPr="00FD4F44">
        <w:rPr>
          <w:rFonts w:ascii="標楷體" w:eastAsia="標楷體" w:hAnsi="標楷體" w:cs="微軟正黑體" w:hint="eastAsia"/>
        </w:rPr>
        <w:t>立八德</w:t>
      </w:r>
      <w:r w:rsidRPr="00FD4F44">
        <w:rPr>
          <w:rFonts w:ascii="標楷體" w:eastAsia="標楷體" w:hAnsi="標楷體" w:cs="微軟正黑體" w:hint="eastAsia"/>
        </w:rPr>
        <w:t>國民中學</w:t>
      </w:r>
      <w:r w:rsidRPr="00FD4F44">
        <w:rPr>
          <w:rFonts w:ascii="標楷體" w:eastAsia="標楷體" w:hAnsi="標楷體"/>
        </w:rPr>
        <w:t>(</w:t>
      </w:r>
      <w:r w:rsidRPr="00FD4F44">
        <w:rPr>
          <w:rFonts w:ascii="標楷體" w:eastAsia="標楷體" w:hAnsi="標楷體" w:cs="微軟正黑體" w:hint="eastAsia"/>
        </w:rPr>
        <w:t>以下簡稱本校</w:t>
      </w:r>
      <w:r w:rsidRPr="00FD4F44">
        <w:rPr>
          <w:rFonts w:ascii="標楷體" w:eastAsia="標楷體" w:hAnsi="標楷體"/>
        </w:rPr>
        <w:t>)</w:t>
      </w:r>
      <w:r w:rsidRPr="00FD4F44">
        <w:rPr>
          <w:rFonts w:ascii="標楷體" w:eastAsia="標楷體" w:hAnsi="標楷體" w:cs="微軟正黑體" w:hint="eastAsia"/>
        </w:rPr>
        <w:t>為規範班級冷氣使用，培養學生節約能源愛惜公物習慣及符合使用者付費之精神，特訂定本要點。</w:t>
      </w:r>
    </w:p>
    <w:p w:rsidR="00484B68" w:rsidRPr="00FD4F44" w:rsidRDefault="00A85F8F" w:rsidP="008E4593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="851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規範對象：全校使用冷氣之班級。</w:t>
      </w:r>
    </w:p>
    <w:p w:rsidR="000F5403" w:rsidRPr="00FD4F44" w:rsidRDefault="00A85F8F" w:rsidP="00F7539A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="851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  <w:spacing w:val="-3"/>
        </w:rPr>
        <w:t>開放時間：每年六月至十月為原則，室內溫度超過</w:t>
      </w:r>
      <w:r w:rsidRPr="00FD4F44">
        <w:rPr>
          <w:rFonts w:ascii="標楷體" w:eastAsia="標楷體" w:hAnsi="標楷體"/>
          <w:spacing w:val="-3"/>
        </w:rPr>
        <w:t xml:space="preserve"> </w:t>
      </w:r>
      <w:r w:rsidR="00852072" w:rsidRPr="00FD4F44">
        <w:rPr>
          <w:rFonts w:ascii="標楷體" w:eastAsia="標楷體" w:hAnsi="標楷體" w:hint="eastAsia"/>
        </w:rPr>
        <w:t>28</w:t>
      </w:r>
      <w:r w:rsidRPr="00FD4F44">
        <w:rPr>
          <w:rFonts w:ascii="標楷體" w:eastAsia="標楷體" w:hAnsi="標楷體"/>
          <w:position w:val="12"/>
        </w:rPr>
        <w:t>o</w:t>
      </w:r>
      <w:r w:rsidRPr="00FD4F44">
        <w:rPr>
          <w:rFonts w:ascii="標楷體" w:eastAsia="標楷體" w:hAnsi="標楷體"/>
        </w:rPr>
        <w:t>C</w:t>
      </w:r>
      <w:r w:rsidRPr="00FD4F44">
        <w:rPr>
          <w:rFonts w:ascii="標楷體" w:eastAsia="標楷體" w:hAnsi="標楷體"/>
          <w:spacing w:val="-8"/>
        </w:rPr>
        <w:t xml:space="preserve"> </w:t>
      </w:r>
      <w:r w:rsidRPr="00FD4F44">
        <w:rPr>
          <w:rFonts w:ascii="標楷體" w:eastAsia="標楷體" w:hAnsi="標楷體" w:cs="微軟正黑體" w:hint="eastAsia"/>
          <w:spacing w:val="-8"/>
        </w:rPr>
        <w:t>時，供電時間</w:t>
      </w:r>
      <w:r w:rsidR="00852072" w:rsidRPr="00FD4F44">
        <w:rPr>
          <w:rFonts w:ascii="標楷體" w:eastAsia="標楷體" w:hAnsi="標楷體" w:cs="微軟正黑體" w:hint="eastAsia"/>
          <w:spacing w:val="-8"/>
        </w:rPr>
        <w:t>另依總務處公告</w:t>
      </w:r>
      <w:r w:rsidRPr="00FD4F44">
        <w:rPr>
          <w:rFonts w:ascii="標楷體" w:eastAsia="標楷體" w:hAnsi="標楷體" w:cs="微軟正黑體" w:hint="eastAsia"/>
        </w:rPr>
        <w:t>。</w:t>
      </w:r>
    </w:p>
    <w:p w:rsidR="000F5403" w:rsidRPr="00FD4F44" w:rsidRDefault="00A85F8F" w:rsidP="008E4593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="851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管理原則：</w:t>
      </w:r>
    </w:p>
    <w:p w:rsidR="000F5403" w:rsidRPr="00FD4F44" w:rsidRDefault="00A85F8F" w:rsidP="008E4593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="1134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同學應本節能</w:t>
      </w:r>
      <w:proofErr w:type="gramStart"/>
      <w:r w:rsidRPr="00FD4F44">
        <w:rPr>
          <w:rFonts w:ascii="標楷體" w:eastAsia="標楷體" w:hAnsi="標楷體" w:cs="微軟正黑體" w:hint="eastAsia"/>
        </w:rPr>
        <w:t>減碳妥善</w:t>
      </w:r>
      <w:proofErr w:type="gramEnd"/>
      <w:r w:rsidRPr="00FD4F44">
        <w:rPr>
          <w:rFonts w:ascii="標楷體" w:eastAsia="標楷體" w:hAnsi="標楷體" w:cs="微軟正黑體" w:hint="eastAsia"/>
        </w:rPr>
        <w:t>使用，以提高學習效能。</w:t>
      </w:r>
    </w:p>
    <w:p w:rsidR="000F5403" w:rsidRPr="00FD4F44" w:rsidRDefault="00A85F8F" w:rsidP="008E4593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="1134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  <w:spacing w:val="-10"/>
        </w:rPr>
        <w:t>室內溫度在</w:t>
      </w:r>
      <w:r w:rsidRPr="00FD4F44">
        <w:rPr>
          <w:rFonts w:ascii="標楷體" w:eastAsia="標楷體" w:hAnsi="標楷體"/>
          <w:spacing w:val="-10"/>
        </w:rPr>
        <w:t xml:space="preserve"> </w:t>
      </w:r>
      <w:r w:rsidR="00852072" w:rsidRPr="00FD4F44">
        <w:rPr>
          <w:rFonts w:ascii="標楷體" w:eastAsia="標楷體" w:hAnsi="標楷體" w:hint="eastAsia"/>
        </w:rPr>
        <w:t>28</w:t>
      </w:r>
      <w:r w:rsidRPr="00FD4F44">
        <w:rPr>
          <w:rFonts w:ascii="標楷體" w:eastAsia="標楷體" w:hAnsi="標楷體"/>
          <w:position w:val="12"/>
        </w:rPr>
        <w:t>o</w:t>
      </w:r>
      <w:r w:rsidRPr="00FD4F44">
        <w:rPr>
          <w:rFonts w:ascii="標楷體" w:eastAsia="標楷體" w:hAnsi="標楷體"/>
        </w:rPr>
        <w:t>C</w:t>
      </w:r>
      <w:r w:rsidRPr="00FD4F44">
        <w:rPr>
          <w:rFonts w:ascii="標楷體" w:eastAsia="標楷體" w:hAnsi="標楷體"/>
          <w:spacing w:val="-8"/>
        </w:rPr>
        <w:t xml:space="preserve"> </w:t>
      </w:r>
      <w:r w:rsidRPr="00FD4F44">
        <w:rPr>
          <w:rFonts w:ascii="標楷體" w:eastAsia="標楷體" w:hAnsi="標楷體" w:cs="微軟正黑體" w:hint="eastAsia"/>
          <w:spacing w:val="-8"/>
        </w:rPr>
        <w:t>以上時機器才能啟動，週一至週五冷氣機之啟動，以樓層先後供電開啟，以免同時啟動超出契約容量增加罰款金額。</w:t>
      </w:r>
    </w:p>
    <w:p w:rsidR="000F5403" w:rsidRPr="00FD4F44" w:rsidRDefault="00A85F8F" w:rsidP="008E4593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="1134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學期開學時</w:t>
      </w:r>
      <w:r w:rsidRPr="00FD4F44">
        <w:rPr>
          <w:rFonts w:ascii="標楷體" w:eastAsia="標楷體" w:hAnsi="標楷體" w:cs="微軟正黑體" w:hint="eastAsia"/>
          <w:spacing w:val="-2"/>
        </w:rPr>
        <w:t>由各班專人攜帶款項至總務處辦理並領取遙控器及卡片，</w:t>
      </w:r>
      <w:r w:rsidRPr="00FD4F44">
        <w:rPr>
          <w:rFonts w:ascii="標楷體" w:eastAsia="標楷體" w:hAnsi="標楷體" w:cs="微軟正黑體" w:hint="eastAsia"/>
        </w:rPr>
        <w:t>列入班級公物使用至</w:t>
      </w:r>
      <w:proofErr w:type="gramStart"/>
      <w:r w:rsidRPr="00FD4F44">
        <w:rPr>
          <w:rFonts w:ascii="標楷體" w:eastAsia="標楷體" w:hAnsi="標楷體" w:cs="微軟正黑體" w:hint="eastAsia"/>
        </w:rPr>
        <w:t>畢業時繳回</w:t>
      </w:r>
      <w:proofErr w:type="gramEnd"/>
      <w:r w:rsidRPr="00FD4F44">
        <w:rPr>
          <w:rFonts w:ascii="標楷體" w:eastAsia="標楷體" w:hAnsi="標楷體" w:cs="微軟正黑體" w:hint="eastAsia"/>
        </w:rPr>
        <w:t>，由導師指定專人負責遙控器之使用並督導學</w:t>
      </w:r>
      <w:r w:rsidRPr="00FD4F44">
        <w:rPr>
          <w:rFonts w:ascii="標楷體" w:eastAsia="標楷體" w:hAnsi="標楷體" w:cs="微軟正黑體" w:hint="eastAsia"/>
          <w:spacing w:val="-19"/>
        </w:rPr>
        <w:t>生善盡保管之責任；若有損壞，應予賠償</w:t>
      </w:r>
      <w:r w:rsidRPr="00FD4F44">
        <w:rPr>
          <w:rFonts w:ascii="標楷體" w:eastAsia="標楷體" w:hAnsi="標楷體"/>
          <w:spacing w:val="-19"/>
        </w:rPr>
        <w:t>(</w:t>
      </w:r>
      <w:r w:rsidRPr="00FD4F44">
        <w:rPr>
          <w:rFonts w:ascii="標楷體" w:eastAsia="標楷體" w:hAnsi="標楷體" w:cs="微軟正黑體" w:hint="eastAsia"/>
          <w:spacing w:val="-19"/>
        </w:rPr>
        <w:t>每支價格新台幣</w:t>
      </w:r>
      <w:r w:rsidRPr="00FD4F44">
        <w:rPr>
          <w:rFonts w:ascii="標楷體" w:eastAsia="標楷體" w:hAnsi="標楷體"/>
          <w:spacing w:val="-19"/>
        </w:rPr>
        <w:t xml:space="preserve"> </w:t>
      </w:r>
      <w:r w:rsidRPr="00FD4F44">
        <w:rPr>
          <w:rFonts w:ascii="標楷體" w:eastAsia="標楷體" w:hAnsi="標楷體"/>
        </w:rPr>
        <w:t>700</w:t>
      </w:r>
      <w:r w:rsidRPr="00FD4F44">
        <w:rPr>
          <w:rFonts w:ascii="標楷體" w:eastAsia="標楷體" w:hAnsi="標楷體"/>
          <w:spacing w:val="-20"/>
        </w:rPr>
        <w:t xml:space="preserve"> </w:t>
      </w:r>
      <w:r w:rsidRPr="00FD4F44">
        <w:rPr>
          <w:rFonts w:ascii="標楷體" w:eastAsia="標楷體" w:hAnsi="標楷體" w:cs="微軟正黑體" w:hint="eastAsia"/>
          <w:spacing w:val="-20"/>
        </w:rPr>
        <w:t>元</w:t>
      </w:r>
      <w:r w:rsidRPr="00FD4F44">
        <w:rPr>
          <w:rFonts w:ascii="標楷體" w:eastAsia="標楷體" w:hAnsi="標楷體"/>
          <w:spacing w:val="-20"/>
        </w:rPr>
        <w:t>)</w:t>
      </w:r>
      <w:r w:rsidR="008E4593" w:rsidRPr="00FD4F44">
        <w:rPr>
          <w:rFonts w:ascii="標楷體" w:eastAsia="標楷體" w:hAnsi="標楷體" w:hint="eastAsia"/>
          <w:spacing w:val="-20"/>
        </w:rPr>
        <w:t>。</w:t>
      </w:r>
    </w:p>
    <w:p w:rsidR="00484B68" w:rsidRPr="00FD4F44" w:rsidRDefault="00A85F8F" w:rsidP="008E4593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="1134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嚴禁打開電錶及刷卡</w:t>
      </w:r>
      <w:proofErr w:type="gramStart"/>
      <w:r w:rsidRPr="00FD4F44">
        <w:rPr>
          <w:rFonts w:ascii="標楷體" w:eastAsia="標楷體" w:hAnsi="標楷體" w:cs="微軟正黑體" w:hint="eastAsia"/>
        </w:rPr>
        <w:t>機蓋或扳</w:t>
      </w:r>
      <w:proofErr w:type="gramEnd"/>
      <w:r w:rsidRPr="00FD4F44">
        <w:rPr>
          <w:rFonts w:ascii="標楷體" w:eastAsia="標楷體" w:hAnsi="標楷體" w:cs="微軟正黑體" w:hint="eastAsia"/>
        </w:rPr>
        <w:t>動內部開關，一經發現，該班暫停使用冷氣</w:t>
      </w:r>
      <w:r w:rsidRPr="00FD4F44">
        <w:rPr>
          <w:rFonts w:ascii="標楷體" w:eastAsia="標楷體" w:hAnsi="標楷體"/>
        </w:rPr>
        <w:t>3</w:t>
      </w:r>
      <w:r w:rsidRPr="00FD4F44">
        <w:rPr>
          <w:rFonts w:ascii="標楷體" w:eastAsia="標楷體" w:hAnsi="標楷體"/>
          <w:spacing w:val="-8"/>
        </w:rPr>
        <w:t xml:space="preserve"> </w:t>
      </w:r>
      <w:r w:rsidRPr="00FD4F44">
        <w:rPr>
          <w:rFonts w:ascii="標楷體" w:eastAsia="標楷體" w:hAnsi="標楷體" w:cs="微軟正黑體" w:hint="eastAsia"/>
          <w:spacing w:val="-8"/>
        </w:rPr>
        <w:t>天，當事人並需依校規以破壞公物論處及依實際金額支付修繕費。</w:t>
      </w:r>
    </w:p>
    <w:p w:rsidR="000F5403" w:rsidRPr="00FD4F44" w:rsidRDefault="00A85F8F" w:rsidP="008E4593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="851" w:hanging="567"/>
        <w:jc w:val="both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  <w:spacing w:val="-8"/>
        </w:rPr>
        <w:t>使用方法：</w:t>
      </w:r>
    </w:p>
    <w:p w:rsidR="000F5403" w:rsidRPr="00FD4F44" w:rsidRDefault="00A85F8F" w:rsidP="00B71044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="1134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冷氣機之啟動、關機程序：請各班事務股長負責，以便管理。</w:t>
      </w:r>
    </w:p>
    <w:p w:rsidR="000F5403" w:rsidRPr="00FD4F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儲值卡</w:t>
      </w:r>
      <w:r w:rsidRPr="00FD4F44">
        <w:rPr>
          <w:rFonts w:ascii="標楷體" w:eastAsia="標楷體" w:hAnsi="標楷體"/>
        </w:rPr>
        <w:t xml:space="preserve"> IC </w:t>
      </w:r>
      <w:r w:rsidRPr="00FD4F44">
        <w:rPr>
          <w:rFonts w:ascii="標楷體" w:eastAsia="標楷體" w:hAnsi="標楷體" w:cs="微軟正黑體" w:hint="eastAsia"/>
        </w:rPr>
        <w:t>晶片朝正面由讀卡機插入。</w:t>
      </w:r>
    </w:p>
    <w:p w:rsidR="000F5403" w:rsidRPr="00FD4F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讀卡機顯示儲值卡現有金額。</w:t>
      </w:r>
    </w:p>
    <w:p w:rsidR="000F5403" w:rsidRPr="00FD4F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拿取冷氣機遙控器啟動冷氣</w:t>
      </w:r>
      <w:r w:rsidRPr="00FD4F44">
        <w:rPr>
          <w:rFonts w:ascii="標楷體" w:eastAsia="標楷體" w:hAnsi="標楷體" w:cs="微軟正黑體" w:hint="eastAsia"/>
          <w:spacing w:val="-56"/>
        </w:rPr>
        <w:t>機</w:t>
      </w:r>
      <w:r w:rsidRPr="00FD4F44">
        <w:rPr>
          <w:rFonts w:ascii="標楷體" w:eastAsia="標楷體" w:hAnsi="標楷體" w:cs="微軟正黑體" w:hint="eastAsia"/>
          <w:spacing w:val="-176"/>
        </w:rPr>
        <w:t>。</w:t>
      </w:r>
      <w:proofErr w:type="gramStart"/>
      <w:r w:rsidRPr="00FD4F44">
        <w:rPr>
          <w:rFonts w:ascii="標楷體" w:eastAsia="標楷體" w:hAnsi="標楷體" w:cs="微軟正黑體" w:hint="eastAsia"/>
        </w:rPr>
        <w:t>（</w:t>
      </w:r>
      <w:proofErr w:type="gramEnd"/>
      <w:r w:rsidRPr="00FD4F44">
        <w:rPr>
          <w:rFonts w:ascii="標楷體" w:eastAsia="標楷體" w:hAnsi="標楷體" w:cs="微軟正黑體" w:hint="eastAsia"/>
        </w:rPr>
        <w:t>注意遙控器設</w:t>
      </w:r>
      <w:r w:rsidRPr="00FD4F44">
        <w:rPr>
          <w:rFonts w:ascii="標楷體" w:eastAsia="標楷體" w:hAnsi="標楷體" w:cs="微軟正黑體" w:hint="eastAsia"/>
          <w:spacing w:val="-56"/>
        </w:rPr>
        <w:t>定：</w:t>
      </w:r>
      <w:r w:rsidRPr="00FD4F44">
        <w:rPr>
          <w:rFonts w:ascii="標楷體" w:eastAsia="標楷體" w:hAnsi="標楷體" w:cs="微軟正黑體" w:hint="eastAsia"/>
        </w:rPr>
        <w:t>功能</w:t>
      </w:r>
      <w:r w:rsidRPr="00FD4F44">
        <w:rPr>
          <w:rFonts w:ascii="標楷體" w:eastAsia="標楷體" w:hAnsi="標楷體"/>
        </w:rPr>
        <w:t>→</w:t>
      </w:r>
      <w:r w:rsidRPr="00FD4F44">
        <w:rPr>
          <w:rFonts w:ascii="標楷體" w:eastAsia="標楷體" w:hAnsi="標楷體" w:cs="微軟正黑體" w:hint="eastAsia"/>
        </w:rPr>
        <w:t>冷</w:t>
      </w:r>
      <w:r w:rsidRPr="00FD4F44">
        <w:rPr>
          <w:rFonts w:ascii="標楷體" w:eastAsia="標楷體" w:hAnsi="標楷體" w:cs="微軟正黑體" w:hint="eastAsia"/>
          <w:spacing w:val="-56"/>
        </w:rPr>
        <w:t>氣；</w:t>
      </w:r>
      <w:r w:rsidRPr="00FD4F44">
        <w:rPr>
          <w:rFonts w:ascii="標楷體" w:eastAsia="標楷體" w:hAnsi="標楷體" w:cs="微軟正黑體" w:hint="eastAsia"/>
        </w:rPr>
        <w:t>溫控</w:t>
      </w:r>
      <w:r w:rsidRPr="00FD4F44">
        <w:rPr>
          <w:rFonts w:ascii="標楷體" w:eastAsia="標楷體" w:hAnsi="標楷體"/>
        </w:rPr>
        <w:t>→26</w:t>
      </w:r>
      <w:r w:rsidRPr="00FD4F44">
        <w:rPr>
          <w:rFonts w:ascii="標楷體" w:eastAsia="標楷體" w:hAnsi="標楷體" w:cs="微軟正黑體" w:hint="eastAsia"/>
        </w:rPr>
        <w:t>℃左右</w:t>
      </w:r>
      <w:proofErr w:type="gramStart"/>
      <w:r w:rsidR="00484B68" w:rsidRPr="00FD4F44">
        <w:rPr>
          <w:rFonts w:ascii="標楷體" w:eastAsia="標楷體" w:hAnsi="標楷體" w:cs="微軟正黑體"/>
        </w:rPr>
        <w:t>）</w:t>
      </w:r>
      <w:proofErr w:type="gramEnd"/>
      <w:r w:rsidR="00484B68" w:rsidRPr="00FD4F44">
        <w:rPr>
          <w:rFonts w:ascii="標楷體" w:eastAsia="標楷體" w:hAnsi="標楷體" w:cs="微軟正黑體" w:hint="eastAsia"/>
        </w:rPr>
        <w:t>。</w:t>
      </w:r>
    </w:p>
    <w:p w:rsidR="000F5403" w:rsidRPr="00FD4F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冷氣機將先行送風，約</w:t>
      </w:r>
      <w:r w:rsidRPr="00FD4F44">
        <w:rPr>
          <w:rFonts w:ascii="標楷體" w:eastAsia="標楷體" w:hAnsi="標楷體"/>
        </w:rPr>
        <w:t xml:space="preserve"> 3 </w:t>
      </w:r>
      <w:r w:rsidRPr="00FD4F44">
        <w:rPr>
          <w:rFonts w:ascii="標楷體" w:eastAsia="標楷體" w:hAnsi="標楷體" w:cs="微軟正黑體" w:hint="eastAsia"/>
        </w:rPr>
        <w:t>分鐘後自動啟動壓縮機輸送冷氣。</w:t>
      </w:r>
    </w:p>
    <w:p w:rsidR="000F5403" w:rsidRPr="00FD4F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</w:rPr>
      </w:pPr>
      <w:proofErr w:type="gramStart"/>
      <w:r w:rsidRPr="00FD4F44">
        <w:rPr>
          <w:rFonts w:ascii="標楷體" w:eastAsia="標楷體" w:hAnsi="標楷體" w:cs="微軟正黑體" w:hint="eastAsia"/>
        </w:rPr>
        <w:t>插卡中</w:t>
      </w:r>
      <w:proofErr w:type="gramEnd"/>
      <w:r w:rsidRPr="00FD4F44">
        <w:rPr>
          <w:rFonts w:ascii="標楷體" w:eastAsia="標楷體" w:hAnsi="標楷體" w:cs="微軟正黑體" w:hint="eastAsia"/>
        </w:rPr>
        <w:t>，讀卡機除顯示儲值卡現有金額外，若按讀卡機上之按鈕，則可顯示冷氣機該時段剩餘可運轉時間。</w:t>
      </w:r>
    </w:p>
    <w:p w:rsidR="000F5403" w:rsidRPr="00FD4F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建議冷氣送風口往上吹，</w:t>
      </w:r>
      <w:proofErr w:type="gramStart"/>
      <w:r w:rsidRPr="00FD4F44">
        <w:rPr>
          <w:rFonts w:ascii="標楷體" w:eastAsia="標楷體" w:hAnsi="標楷體" w:cs="微軟正黑體" w:hint="eastAsia"/>
        </w:rPr>
        <w:t>使冷空氣</w:t>
      </w:r>
      <w:proofErr w:type="gramEnd"/>
      <w:r w:rsidRPr="00FD4F44">
        <w:rPr>
          <w:rFonts w:ascii="標楷體" w:eastAsia="標楷體" w:hAnsi="標楷體" w:cs="微軟正黑體" w:hint="eastAsia"/>
        </w:rPr>
        <w:t>配合教室涼風扇循環，以達舒適之效果（</w:t>
      </w:r>
      <w:r w:rsidRPr="00FD4F44">
        <w:rPr>
          <w:rFonts w:ascii="標楷體" w:eastAsia="標楷體" w:hAnsi="標楷體" w:cs="微軟正黑體" w:hint="eastAsia"/>
          <w:spacing w:val="-9"/>
        </w:rPr>
        <w:t>人體舒適溫度</w:t>
      </w:r>
      <w:r w:rsidRPr="00FD4F44">
        <w:rPr>
          <w:rFonts w:ascii="標楷體" w:eastAsia="標楷體" w:hAnsi="標楷體"/>
          <w:spacing w:val="-9"/>
        </w:rPr>
        <w:t xml:space="preserve"> </w:t>
      </w:r>
      <w:r w:rsidRPr="00FD4F44">
        <w:rPr>
          <w:rFonts w:ascii="標楷體" w:eastAsia="標楷體" w:hAnsi="標楷體"/>
        </w:rPr>
        <w:t>26</w:t>
      </w:r>
      <w:r w:rsidRPr="00FD4F44">
        <w:rPr>
          <w:rFonts w:ascii="標楷體" w:eastAsia="標楷體" w:hAnsi="標楷體" w:cs="微軟正黑體" w:hint="eastAsia"/>
        </w:rPr>
        <w:t>℃～</w:t>
      </w:r>
      <w:r w:rsidRPr="00FD4F44">
        <w:rPr>
          <w:rFonts w:ascii="標楷體" w:eastAsia="標楷體" w:hAnsi="標楷體"/>
        </w:rPr>
        <w:t>28</w:t>
      </w:r>
      <w:r w:rsidRPr="00FD4F44">
        <w:rPr>
          <w:rFonts w:ascii="標楷體" w:eastAsia="標楷體" w:hAnsi="標楷體" w:cs="微軟正黑體" w:hint="eastAsia"/>
        </w:rPr>
        <w:t>℃</w:t>
      </w:r>
      <w:r w:rsidRPr="00FD4F44">
        <w:rPr>
          <w:rFonts w:ascii="標楷體" w:eastAsia="標楷體" w:hAnsi="標楷體" w:cs="微軟正黑體" w:hint="eastAsia"/>
          <w:spacing w:val="-120"/>
        </w:rPr>
        <w:t>）。</w:t>
      </w:r>
    </w:p>
    <w:p w:rsidR="000F5403" w:rsidRPr="00FD4F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冷氣關機之標準程序：先使用遙控器關閉冷氣機後，再取出儲值卡。請勿直接取出儲值卡，此舉將造成機器容易損壞。且冷氣機關機後，儲值卡務必取出，並由專人妥善保管。</w:t>
      </w:r>
    </w:p>
    <w:p w:rsidR="000F5403" w:rsidRPr="00FD4F44" w:rsidRDefault="00A85F8F" w:rsidP="00B71044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="1134" w:hanging="567"/>
        <w:rPr>
          <w:rFonts w:ascii="標楷體" w:eastAsia="標楷體" w:hAnsi="標楷體" w:cs="微軟正黑體"/>
          <w:spacing w:val="-13"/>
        </w:rPr>
      </w:pPr>
      <w:r w:rsidRPr="00FD4F44">
        <w:rPr>
          <w:rFonts w:ascii="標楷體" w:eastAsia="標楷體" w:hAnsi="標楷體" w:cs="微軟正黑體" w:hint="eastAsia"/>
          <w:spacing w:val="-6"/>
        </w:rPr>
        <w:t>上</w:t>
      </w:r>
      <w:r w:rsidRPr="00FD4F44">
        <w:rPr>
          <w:rFonts w:ascii="標楷體" w:eastAsia="標楷體" w:hAnsi="標楷體" w:cs="微軟正黑體" w:hint="eastAsia"/>
        </w:rPr>
        <w:t>室外</w:t>
      </w:r>
      <w:r w:rsidRPr="00FD4F44">
        <w:rPr>
          <w:rFonts w:ascii="標楷體" w:eastAsia="標楷體" w:hAnsi="標楷體" w:cs="微軟正黑體" w:hint="eastAsia"/>
          <w:spacing w:val="-8"/>
        </w:rPr>
        <w:t>課時，應關閉冷氣機，以免增加電費負擔；體育課後進入</w:t>
      </w:r>
      <w:r w:rsidRPr="00FD4F44">
        <w:rPr>
          <w:rFonts w:ascii="標楷體" w:eastAsia="標楷體" w:hAnsi="標楷體" w:cs="微軟正黑體" w:hint="eastAsia"/>
          <w:spacing w:val="-13"/>
        </w:rPr>
        <w:t>教室先開電扇，換掉</w:t>
      </w:r>
      <w:proofErr w:type="gramStart"/>
      <w:r w:rsidRPr="00FD4F44">
        <w:rPr>
          <w:rFonts w:ascii="標楷體" w:eastAsia="標楷體" w:hAnsi="標楷體" w:cs="微軟正黑體" w:hint="eastAsia"/>
          <w:spacing w:val="-13"/>
        </w:rPr>
        <w:t>溼</w:t>
      </w:r>
      <w:proofErr w:type="gramEnd"/>
      <w:r w:rsidRPr="00FD4F44">
        <w:rPr>
          <w:rFonts w:ascii="標楷體" w:eastAsia="標楷體" w:hAnsi="標楷體" w:cs="微軟正黑體" w:hint="eastAsia"/>
          <w:spacing w:val="-13"/>
        </w:rPr>
        <w:t>衣服再開冷氣，否則溫差相距過大，會造成身體負擔容易生病、感冒。</w:t>
      </w:r>
    </w:p>
    <w:p w:rsidR="00B71044" w:rsidRPr="00FD4F44" w:rsidRDefault="00A85F8F" w:rsidP="00B71044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="1134" w:hanging="567"/>
        <w:rPr>
          <w:rFonts w:ascii="標楷體" w:eastAsia="標楷體" w:hAnsi="標楷體" w:cs="微軟正黑體"/>
          <w:spacing w:val="-13"/>
        </w:rPr>
      </w:pPr>
      <w:r w:rsidRPr="00FD4F44">
        <w:rPr>
          <w:rFonts w:ascii="標楷體" w:eastAsia="標楷體" w:hAnsi="標楷體" w:cs="微軟正黑體" w:hint="eastAsia"/>
        </w:rPr>
        <w:t>冷氣清潔。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746"/>
        <w:gridCol w:w="3122"/>
        <w:gridCol w:w="24"/>
        <w:gridCol w:w="4252"/>
      </w:tblGrid>
      <w:tr w:rsidR="009C316F" w:rsidRPr="00FD4F44" w:rsidTr="00FD4F44">
        <w:trPr>
          <w:trHeight w:val="400"/>
          <w:jc w:val="center"/>
        </w:trPr>
        <w:tc>
          <w:tcPr>
            <w:tcW w:w="490" w:type="dxa"/>
            <w:vAlign w:val="center"/>
          </w:tcPr>
          <w:p w:rsidR="009C316F" w:rsidRPr="00FD4F44" w:rsidRDefault="009C316F" w:rsidP="001D4A66">
            <w:pPr>
              <w:pStyle w:val="TableParagraph"/>
              <w:spacing w:line="380" w:lineRule="exact"/>
              <w:ind w:left="0" w:right="113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D4F44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46" w:type="dxa"/>
            <w:vAlign w:val="center"/>
          </w:tcPr>
          <w:p w:rsidR="009C316F" w:rsidRPr="00FD4F44" w:rsidRDefault="009C316F" w:rsidP="001D4A66">
            <w:pPr>
              <w:pStyle w:val="TableParagraph"/>
              <w:spacing w:line="38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範圍</w:t>
            </w:r>
          </w:p>
        </w:tc>
        <w:tc>
          <w:tcPr>
            <w:tcW w:w="7398" w:type="dxa"/>
            <w:gridSpan w:val="3"/>
          </w:tcPr>
          <w:p w:rsidR="009C316F" w:rsidRPr="00FD4F44" w:rsidRDefault="009C316F" w:rsidP="001D4A66">
            <w:pPr>
              <w:pStyle w:val="TableParagraph"/>
              <w:spacing w:line="3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冷氣面板外殼</w:t>
            </w:r>
          </w:p>
        </w:tc>
      </w:tr>
      <w:tr w:rsidR="009C316F" w:rsidRPr="00FD4F44" w:rsidTr="00FD4F44">
        <w:trPr>
          <w:trHeight w:val="383"/>
          <w:jc w:val="center"/>
        </w:trPr>
        <w:tc>
          <w:tcPr>
            <w:tcW w:w="490" w:type="dxa"/>
            <w:vAlign w:val="center"/>
          </w:tcPr>
          <w:p w:rsidR="009C316F" w:rsidRPr="00FD4F44" w:rsidRDefault="009C316F" w:rsidP="001D4A66">
            <w:pPr>
              <w:pStyle w:val="TableParagraph"/>
              <w:spacing w:before="120"/>
              <w:ind w:left="0" w:right="113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二</w:t>
            </w:r>
          </w:p>
        </w:tc>
        <w:tc>
          <w:tcPr>
            <w:tcW w:w="1746" w:type="dxa"/>
            <w:vAlign w:val="center"/>
          </w:tcPr>
          <w:p w:rsidR="009C316F" w:rsidRPr="00FD4F44" w:rsidRDefault="009C316F" w:rsidP="001D4A66">
            <w:pPr>
              <w:pStyle w:val="TableParagraph"/>
              <w:spacing w:before="170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7398" w:type="dxa"/>
            <w:gridSpan w:val="3"/>
          </w:tcPr>
          <w:p w:rsidR="009C316F" w:rsidRPr="00FD4F44" w:rsidRDefault="009C316F" w:rsidP="001D4A66">
            <w:pPr>
              <w:pStyle w:val="TableParagraph"/>
              <w:spacing w:before="170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面板外殼－每二</w:t>
            </w:r>
            <w:proofErr w:type="gramStart"/>
            <w:r w:rsidRPr="00FD4F44">
              <w:rPr>
                <w:rFonts w:ascii="標楷體" w:eastAsia="標楷體" w:hAnsi="標楷體"/>
                <w:sz w:val="24"/>
                <w:szCs w:val="24"/>
              </w:rPr>
              <w:t>週</w:t>
            </w:r>
            <w:proofErr w:type="gramEnd"/>
            <w:r w:rsidRPr="00FD4F44">
              <w:rPr>
                <w:rFonts w:ascii="標楷體" w:eastAsia="標楷體" w:hAnsi="標楷體"/>
                <w:sz w:val="24"/>
                <w:szCs w:val="24"/>
              </w:rPr>
              <w:t>乙次（學期中）</w:t>
            </w:r>
          </w:p>
        </w:tc>
      </w:tr>
      <w:tr w:rsidR="009C316F" w:rsidRPr="00FD4F44" w:rsidTr="00FD4F44">
        <w:trPr>
          <w:trHeight w:val="447"/>
          <w:jc w:val="center"/>
        </w:trPr>
        <w:tc>
          <w:tcPr>
            <w:tcW w:w="490" w:type="dxa"/>
            <w:vAlign w:val="center"/>
          </w:tcPr>
          <w:p w:rsidR="009C316F" w:rsidRPr="00FD4F44" w:rsidRDefault="009C316F" w:rsidP="001D4A66">
            <w:pPr>
              <w:pStyle w:val="TableParagraph"/>
              <w:spacing w:before="132"/>
              <w:ind w:left="0" w:right="113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三</w:t>
            </w:r>
          </w:p>
        </w:tc>
        <w:tc>
          <w:tcPr>
            <w:tcW w:w="1746" w:type="dxa"/>
            <w:vAlign w:val="center"/>
          </w:tcPr>
          <w:p w:rsidR="009C316F" w:rsidRPr="00FD4F44" w:rsidRDefault="009C316F" w:rsidP="001D4A66">
            <w:pPr>
              <w:pStyle w:val="TableParagraph"/>
              <w:spacing w:before="180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負責人員</w:t>
            </w:r>
          </w:p>
        </w:tc>
        <w:tc>
          <w:tcPr>
            <w:tcW w:w="7398" w:type="dxa"/>
            <w:gridSpan w:val="3"/>
          </w:tcPr>
          <w:p w:rsidR="009C316F" w:rsidRPr="00FD4F44" w:rsidRDefault="009C316F" w:rsidP="00346463">
            <w:pPr>
              <w:pStyle w:val="TableParagraph"/>
              <w:spacing w:line="421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每次清潔時由各班導師指定二至四位學生負責，同時請導師務必陪同</w:t>
            </w:r>
          </w:p>
        </w:tc>
      </w:tr>
      <w:tr w:rsidR="009C316F" w:rsidRPr="00FD4F44" w:rsidTr="00634A21">
        <w:trPr>
          <w:trHeight w:val="653"/>
          <w:jc w:val="center"/>
        </w:trPr>
        <w:tc>
          <w:tcPr>
            <w:tcW w:w="490" w:type="dxa"/>
            <w:vMerge w:val="restart"/>
            <w:vAlign w:val="center"/>
          </w:tcPr>
          <w:p w:rsidR="009C316F" w:rsidRPr="00FD4F44" w:rsidRDefault="009C316F" w:rsidP="001D4A66">
            <w:pPr>
              <w:pStyle w:val="TableParagraph"/>
              <w:ind w:left="124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四</w:t>
            </w:r>
          </w:p>
        </w:tc>
        <w:tc>
          <w:tcPr>
            <w:tcW w:w="1746" w:type="dxa"/>
            <w:vMerge w:val="restart"/>
            <w:vAlign w:val="center"/>
          </w:tcPr>
          <w:p w:rsidR="009C316F" w:rsidRPr="00FD4F44" w:rsidRDefault="009C316F" w:rsidP="002473CC">
            <w:pPr>
              <w:pStyle w:val="TableParagraph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安全注意事項</w:t>
            </w:r>
          </w:p>
        </w:tc>
        <w:tc>
          <w:tcPr>
            <w:tcW w:w="3122" w:type="dxa"/>
            <w:vAlign w:val="center"/>
          </w:tcPr>
          <w:p w:rsidR="009C316F" w:rsidRPr="00FD4F44" w:rsidRDefault="009C316F" w:rsidP="0004217B">
            <w:pPr>
              <w:pStyle w:val="TableParagraph"/>
              <w:spacing w:before="44" w:line="187" w:lineRule="auto"/>
              <w:ind w:right="72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電源線必須使用專用插座， 切勿中間接線或使用延長線。</w:t>
            </w:r>
          </w:p>
        </w:tc>
        <w:tc>
          <w:tcPr>
            <w:tcW w:w="4276" w:type="dxa"/>
            <w:gridSpan w:val="2"/>
            <w:vAlign w:val="center"/>
          </w:tcPr>
          <w:p w:rsidR="009C316F" w:rsidRPr="00FD4F44" w:rsidRDefault="009C316F" w:rsidP="0004217B">
            <w:pPr>
              <w:pStyle w:val="TableParagraph"/>
              <w:spacing w:before="44" w:line="187" w:lineRule="auto"/>
              <w:ind w:left="105" w:right="100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否則將造成接觸不良，絕緣不良，超過容許電流，發生火災、觸電等現象。</w:t>
            </w:r>
          </w:p>
        </w:tc>
      </w:tr>
      <w:tr w:rsidR="009C316F" w:rsidRPr="00FD4F44" w:rsidTr="00634A21">
        <w:trPr>
          <w:trHeight w:val="798"/>
          <w:jc w:val="center"/>
        </w:trPr>
        <w:tc>
          <w:tcPr>
            <w:tcW w:w="490" w:type="dxa"/>
            <w:vMerge/>
            <w:tcBorders>
              <w:top w:val="nil"/>
            </w:tcBorders>
            <w:vAlign w:val="center"/>
          </w:tcPr>
          <w:p w:rsidR="009C316F" w:rsidRPr="00FD4F44" w:rsidRDefault="009C316F" w:rsidP="001D4A6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  <w:vAlign w:val="center"/>
          </w:tcPr>
          <w:p w:rsidR="009C316F" w:rsidRPr="00FD4F44" w:rsidRDefault="009C316F" w:rsidP="001D4A6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9C316F" w:rsidRPr="00FD4F44" w:rsidRDefault="009C316F" w:rsidP="00FD4F44">
            <w:pPr>
              <w:pStyle w:val="TableParagraph"/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切</w:t>
            </w:r>
            <w:r w:rsidRPr="00634A21">
              <w:rPr>
                <w:rFonts w:ascii="標楷體" w:eastAsia="標楷體" w:hAnsi="標楷體"/>
                <w:sz w:val="24"/>
                <w:szCs w:val="24"/>
              </w:rPr>
              <w:t>勿將手指或棒狀物插入冷氣吸入口或吹出口。</w:t>
            </w:r>
          </w:p>
        </w:tc>
        <w:tc>
          <w:tcPr>
            <w:tcW w:w="4276" w:type="dxa"/>
            <w:gridSpan w:val="2"/>
            <w:vAlign w:val="center"/>
          </w:tcPr>
          <w:p w:rsidR="009C316F" w:rsidRPr="00FD4F44" w:rsidRDefault="009C316F" w:rsidP="00FD4F44">
            <w:pPr>
              <w:pStyle w:val="TableParagraph"/>
              <w:spacing w:line="420" w:lineRule="exact"/>
              <w:ind w:left="105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吸入口或吹出口內有高速迴轉風扇，會造成受傷。</w:t>
            </w:r>
          </w:p>
        </w:tc>
      </w:tr>
      <w:tr w:rsidR="009C316F" w:rsidRPr="00FD4F44" w:rsidTr="00634A21">
        <w:trPr>
          <w:trHeight w:val="409"/>
          <w:jc w:val="center"/>
        </w:trPr>
        <w:tc>
          <w:tcPr>
            <w:tcW w:w="490" w:type="dxa"/>
            <w:vMerge/>
            <w:tcBorders>
              <w:top w:val="nil"/>
            </w:tcBorders>
            <w:vAlign w:val="center"/>
          </w:tcPr>
          <w:p w:rsidR="009C316F" w:rsidRPr="00FD4F44" w:rsidRDefault="009C316F" w:rsidP="001D4A6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  <w:vAlign w:val="center"/>
          </w:tcPr>
          <w:p w:rsidR="009C316F" w:rsidRPr="00FD4F44" w:rsidRDefault="009C316F" w:rsidP="001D4A6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2" w:type="dxa"/>
            <w:tcBorders>
              <w:bottom w:val="single" w:sz="6" w:space="0" w:color="000000"/>
            </w:tcBorders>
            <w:vAlign w:val="center"/>
          </w:tcPr>
          <w:p w:rsidR="009C316F" w:rsidRPr="00FD4F44" w:rsidRDefault="009C316F" w:rsidP="0004217B">
            <w:pPr>
              <w:pStyle w:val="TableParagraph"/>
              <w:spacing w:line="421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要將插頭上的灰塵除去，並</w:t>
            </w:r>
            <w:proofErr w:type="gramStart"/>
            <w:r w:rsidRPr="00FD4F44">
              <w:rPr>
                <w:rFonts w:ascii="標楷體" w:eastAsia="標楷體" w:hAnsi="標楷體"/>
                <w:sz w:val="24"/>
                <w:szCs w:val="24"/>
              </w:rPr>
              <w:t>確實插牢</w:t>
            </w:r>
            <w:proofErr w:type="gramEnd"/>
            <w:r w:rsidRPr="00FD4F44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  <w:tc>
          <w:tcPr>
            <w:tcW w:w="4276" w:type="dxa"/>
            <w:gridSpan w:val="2"/>
            <w:tcBorders>
              <w:bottom w:val="single" w:sz="6" w:space="0" w:color="000000"/>
            </w:tcBorders>
            <w:vAlign w:val="center"/>
          </w:tcPr>
          <w:p w:rsidR="009C316F" w:rsidRPr="00FD4F44" w:rsidRDefault="009C316F" w:rsidP="0004217B">
            <w:pPr>
              <w:pStyle w:val="TableParagraph"/>
              <w:spacing w:line="421" w:lineRule="exact"/>
              <w:ind w:left="105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否則一旦附著灰塵，插頭</w:t>
            </w:r>
            <w:proofErr w:type="gramStart"/>
            <w:r w:rsidRPr="00FD4F44">
              <w:rPr>
                <w:rFonts w:ascii="標楷體" w:eastAsia="標楷體" w:hAnsi="標楷體"/>
                <w:sz w:val="24"/>
                <w:szCs w:val="24"/>
              </w:rPr>
              <w:t>又</w:t>
            </w:r>
            <w:r w:rsidRPr="00FD4F44">
              <w:rPr>
                <w:rFonts w:ascii="標楷體" w:eastAsia="標楷體" w:hAnsi="標楷體"/>
                <w:spacing w:val="-12"/>
                <w:sz w:val="24"/>
                <w:szCs w:val="24"/>
              </w:rPr>
              <w:t>插不牢</w:t>
            </w:r>
            <w:proofErr w:type="gramEnd"/>
            <w:r w:rsidRPr="00FD4F44">
              <w:rPr>
                <w:rFonts w:ascii="標楷體" w:eastAsia="標楷體" w:hAnsi="標楷體"/>
                <w:spacing w:val="-12"/>
                <w:sz w:val="24"/>
                <w:szCs w:val="24"/>
              </w:rPr>
              <w:t>，會造成火災或觸電。</w:t>
            </w:r>
          </w:p>
        </w:tc>
      </w:tr>
      <w:tr w:rsidR="009C316F" w:rsidRPr="00FD4F44" w:rsidTr="00634A21">
        <w:trPr>
          <w:trHeight w:val="796"/>
          <w:jc w:val="center"/>
        </w:trPr>
        <w:tc>
          <w:tcPr>
            <w:tcW w:w="490" w:type="dxa"/>
            <w:vMerge/>
            <w:tcBorders>
              <w:top w:val="nil"/>
            </w:tcBorders>
            <w:vAlign w:val="center"/>
          </w:tcPr>
          <w:p w:rsidR="009C316F" w:rsidRPr="00FD4F44" w:rsidRDefault="009C316F" w:rsidP="001D4A6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  <w:vAlign w:val="center"/>
          </w:tcPr>
          <w:p w:rsidR="009C316F" w:rsidRPr="00FD4F44" w:rsidRDefault="009C316F" w:rsidP="001D4A6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</w:tcBorders>
            <w:vAlign w:val="center"/>
          </w:tcPr>
          <w:p w:rsidR="009C316F" w:rsidRPr="00FD4F44" w:rsidRDefault="009C316F" w:rsidP="001D4A66">
            <w:pPr>
              <w:pStyle w:val="TableParagraph"/>
              <w:spacing w:line="473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不得自行修理。</w:t>
            </w:r>
          </w:p>
        </w:tc>
        <w:tc>
          <w:tcPr>
            <w:tcW w:w="4276" w:type="dxa"/>
            <w:gridSpan w:val="2"/>
            <w:tcBorders>
              <w:top w:val="single" w:sz="6" w:space="0" w:color="000000"/>
            </w:tcBorders>
            <w:vAlign w:val="center"/>
          </w:tcPr>
          <w:p w:rsidR="009C316F" w:rsidRPr="00FD4F44" w:rsidRDefault="009C316F" w:rsidP="0004217B">
            <w:pPr>
              <w:pStyle w:val="TableParagraph"/>
              <w:spacing w:line="418" w:lineRule="exact"/>
              <w:ind w:left="105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容易引起火災、觸電、產品</w:t>
            </w:r>
            <w:r w:rsidRPr="00FD4F44">
              <w:rPr>
                <w:rFonts w:ascii="標楷體" w:eastAsia="標楷體" w:hAnsi="標楷體"/>
                <w:spacing w:val="-12"/>
                <w:sz w:val="24"/>
                <w:szCs w:val="24"/>
              </w:rPr>
              <w:t>落下造成受傷、漏水等現象。</w:t>
            </w:r>
          </w:p>
        </w:tc>
      </w:tr>
      <w:tr w:rsidR="009C316F" w:rsidRPr="00FD4F44" w:rsidTr="00634A21">
        <w:trPr>
          <w:trHeight w:val="270"/>
          <w:jc w:val="center"/>
        </w:trPr>
        <w:tc>
          <w:tcPr>
            <w:tcW w:w="490" w:type="dxa"/>
            <w:vMerge/>
            <w:tcBorders>
              <w:top w:val="nil"/>
            </w:tcBorders>
            <w:vAlign w:val="center"/>
          </w:tcPr>
          <w:p w:rsidR="009C316F" w:rsidRPr="00FD4F44" w:rsidRDefault="009C316F" w:rsidP="001D4A6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  <w:vAlign w:val="center"/>
          </w:tcPr>
          <w:p w:rsidR="009C316F" w:rsidRPr="00FD4F44" w:rsidRDefault="009C316F" w:rsidP="001D4A6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9C316F" w:rsidRPr="00FD4F44" w:rsidRDefault="009C316F" w:rsidP="001D4A66">
            <w:pPr>
              <w:pStyle w:val="TableParagraph"/>
              <w:spacing w:line="475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運轉中請勿拔掉插頭。</w:t>
            </w:r>
          </w:p>
        </w:tc>
        <w:tc>
          <w:tcPr>
            <w:tcW w:w="4276" w:type="dxa"/>
            <w:gridSpan w:val="2"/>
            <w:vAlign w:val="center"/>
          </w:tcPr>
          <w:p w:rsidR="009C316F" w:rsidRPr="00FD4F44" w:rsidRDefault="009C316F" w:rsidP="0004217B">
            <w:pPr>
              <w:pStyle w:val="TableParagraph"/>
              <w:spacing w:line="421" w:lineRule="exact"/>
              <w:ind w:left="105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否則容易產生火花，造成危險。</w:t>
            </w:r>
          </w:p>
        </w:tc>
      </w:tr>
      <w:tr w:rsidR="009C316F" w:rsidRPr="00FD4F44" w:rsidTr="00634A21">
        <w:trPr>
          <w:trHeight w:val="489"/>
          <w:jc w:val="center"/>
        </w:trPr>
        <w:tc>
          <w:tcPr>
            <w:tcW w:w="490" w:type="dxa"/>
            <w:vMerge/>
            <w:tcBorders>
              <w:top w:val="nil"/>
            </w:tcBorders>
            <w:vAlign w:val="center"/>
          </w:tcPr>
          <w:p w:rsidR="009C316F" w:rsidRPr="00FD4F44" w:rsidRDefault="009C316F" w:rsidP="001D4A6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  <w:vAlign w:val="center"/>
          </w:tcPr>
          <w:p w:rsidR="009C316F" w:rsidRPr="00FD4F44" w:rsidRDefault="009C316F" w:rsidP="001D4A6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9C316F" w:rsidRPr="00FD4F44" w:rsidRDefault="009C316F" w:rsidP="0004217B">
            <w:pPr>
              <w:pStyle w:val="TableParagraph"/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pacing w:val="-16"/>
                <w:sz w:val="24"/>
                <w:szCs w:val="24"/>
              </w:rPr>
              <w:t>異常時</w:t>
            </w:r>
            <w:r w:rsidRPr="00FD4F44">
              <w:rPr>
                <w:rFonts w:ascii="標楷體" w:eastAsia="標楷體" w:hAnsi="標楷體"/>
                <w:sz w:val="24"/>
                <w:szCs w:val="24"/>
              </w:rPr>
              <w:t>（燒焦臭味等</w:t>
            </w:r>
            <w:r w:rsidRPr="00FD4F44">
              <w:rPr>
                <w:rFonts w:ascii="標楷體" w:eastAsia="標楷體" w:hAnsi="標楷體"/>
                <w:spacing w:val="-144"/>
                <w:sz w:val="24"/>
                <w:szCs w:val="24"/>
              </w:rPr>
              <w:t>）</w:t>
            </w:r>
            <w:r w:rsidRPr="00FD4F44">
              <w:rPr>
                <w:rFonts w:ascii="標楷體" w:eastAsia="標楷體" w:hAnsi="標楷體"/>
                <w:spacing w:val="-8"/>
                <w:sz w:val="24"/>
                <w:szCs w:val="24"/>
              </w:rPr>
              <w:t>，先關</w:t>
            </w:r>
            <w:r w:rsidRPr="00FD4F44">
              <w:rPr>
                <w:rFonts w:ascii="標楷體" w:eastAsia="標楷體" w:hAnsi="標楷體"/>
                <w:sz w:val="24"/>
                <w:szCs w:val="24"/>
              </w:rPr>
              <w:t>掉電源，並拔掉插頭。</w:t>
            </w:r>
          </w:p>
        </w:tc>
        <w:tc>
          <w:tcPr>
            <w:tcW w:w="4276" w:type="dxa"/>
            <w:gridSpan w:val="2"/>
            <w:vAlign w:val="center"/>
          </w:tcPr>
          <w:p w:rsidR="009C316F" w:rsidRPr="00FD4F44" w:rsidRDefault="009C316F" w:rsidP="0004217B">
            <w:pPr>
              <w:pStyle w:val="TableParagraph"/>
              <w:spacing w:line="420" w:lineRule="exact"/>
              <w:ind w:left="105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若持續運轉，會導致火災或故障。</w:t>
            </w:r>
          </w:p>
        </w:tc>
      </w:tr>
      <w:tr w:rsidR="009C316F" w:rsidRPr="00FD4F44" w:rsidTr="00634A21">
        <w:trPr>
          <w:trHeight w:val="697"/>
          <w:jc w:val="center"/>
        </w:trPr>
        <w:tc>
          <w:tcPr>
            <w:tcW w:w="490" w:type="dxa"/>
            <w:vMerge/>
            <w:tcBorders>
              <w:top w:val="nil"/>
            </w:tcBorders>
            <w:vAlign w:val="center"/>
          </w:tcPr>
          <w:p w:rsidR="009C316F" w:rsidRPr="00FD4F44" w:rsidRDefault="009C316F" w:rsidP="001D4A6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  <w:vAlign w:val="center"/>
          </w:tcPr>
          <w:p w:rsidR="009C316F" w:rsidRPr="00FD4F44" w:rsidRDefault="009C316F" w:rsidP="001D4A6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9C316F" w:rsidRPr="00FD4F44" w:rsidRDefault="009C316F" w:rsidP="001D4A66">
            <w:pPr>
              <w:pStyle w:val="TableParagraph"/>
              <w:spacing w:before="40" w:line="189" w:lineRule="auto"/>
              <w:ind w:right="96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切勿將殺蟲劑、清潔劑、可燃性噴霧器等物品朝冷氣機噴灑。</w:t>
            </w:r>
          </w:p>
        </w:tc>
        <w:tc>
          <w:tcPr>
            <w:tcW w:w="4276" w:type="dxa"/>
            <w:gridSpan w:val="2"/>
            <w:vAlign w:val="center"/>
          </w:tcPr>
          <w:p w:rsidR="009C316F" w:rsidRPr="00FD4F44" w:rsidRDefault="009C316F" w:rsidP="001D4A66">
            <w:pPr>
              <w:pStyle w:val="TableParagraph"/>
              <w:spacing w:before="40" w:line="189" w:lineRule="auto"/>
              <w:ind w:left="105" w:right="100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否則會造成火災，冷氣機變形等現象。</w:t>
            </w:r>
          </w:p>
        </w:tc>
      </w:tr>
      <w:tr w:rsidR="009C316F" w:rsidRPr="00FD4F44" w:rsidTr="00634A21">
        <w:trPr>
          <w:trHeight w:val="398"/>
          <w:jc w:val="center"/>
        </w:trPr>
        <w:tc>
          <w:tcPr>
            <w:tcW w:w="490" w:type="dxa"/>
            <w:vAlign w:val="center"/>
          </w:tcPr>
          <w:p w:rsidR="009C316F" w:rsidRPr="00FD4F44" w:rsidRDefault="009C316F" w:rsidP="001D4A66">
            <w:pPr>
              <w:pStyle w:val="TableParagraph"/>
              <w:spacing w:line="378" w:lineRule="exact"/>
              <w:ind w:left="0" w:right="13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五</w:t>
            </w:r>
          </w:p>
        </w:tc>
        <w:tc>
          <w:tcPr>
            <w:tcW w:w="9144" w:type="dxa"/>
            <w:gridSpan w:val="4"/>
            <w:vAlign w:val="center"/>
          </w:tcPr>
          <w:p w:rsidR="009C316F" w:rsidRPr="00FD4F44" w:rsidRDefault="009C316F" w:rsidP="001D4A66">
            <w:pPr>
              <w:pStyle w:val="TableParagraph"/>
              <w:spacing w:line="378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冷氣機停機後，務必隔３分鐘再啟動，以免損壞冷氣之正常使用。</w:t>
            </w:r>
          </w:p>
        </w:tc>
      </w:tr>
      <w:tr w:rsidR="002473CC" w:rsidRPr="00FD4F44" w:rsidTr="00634A21">
        <w:trPr>
          <w:trHeight w:val="723"/>
          <w:jc w:val="center"/>
        </w:trPr>
        <w:tc>
          <w:tcPr>
            <w:tcW w:w="490" w:type="dxa"/>
            <w:vMerge w:val="restart"/>
            <w:vAlign w:val="center"/>
          </w:tcPr>
          <w:p w:rsidR="002473CC" w:rsidRPr="00FD4F44" w:rsidRDefault="002473CC" w:rsidP="001D4A66">
            <w:pPr>
              <w:pStyle w:val="TableParagraph"/>
              <w:ind w:left="124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六</w:t>
            </w:r>
          </w:p>
        </w:tc>
        <w:tc>
          <w:tcPr>
            <w:tcW w:w="1746" w:type="dxa"/>
            <w:vMerge w:val="restart"/>
            <w:vAlign w:val="center"/>
          </w:tcPr>
          <w:p w:rsidR="002473CC" w:rsidRPr="00FD4F44" w:rsidRDefault="002473CC" w:rsidP="001D4A66">
            <w:pPr>
              <w:pStyle w:val="TableParagraph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清洗注意事項</w:t>
            </w:r>
          </w:p>
        </w:tc>
        <w:tc>
          <w:tcPr>
            <w:tcW w:w="3146" w:type="dxa"/>
            <w:gridSpan w:val="2"/>
            <w:vAlign w:val="center"/>
          </w:tcPr>
          <w:p w:rsidR="002473CC" w:rsidRPr="00FD4F44" w:rsidRDefault="002473CC" w:rsidP="00FD4F44">
            <w:pPr>
              <w:pStyle w:val="TableParagraph"/>
              <w:spacing w:before="40" w:line="189" w:lineRule="auto"/>
              <w:ind w:right="10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清理前應等冷氣停止運轉，拔掉插頭並切斷電源開關後，才能進行清洗。</w:t>
            </w:r>
          </w:p>
        </w:tc>
        <w:tc>
          <w:tcPr>
            <w:tcW w:w="4252" w:type="dxa"/>
            <w:vAlign w:val="center"/>
          </w:tcPr>
          <w:p w:rsidR="002473CC" w:rsidRPr="00FD4F44" w:rsidRDefault="002473CC" w:rsidP="001D4A66">
            <w:pPr>
              <w:pStyle w:val="TableParagraph"/>
              <w:spacing w:before="40" w:line="189" w:lineRule="auto"/>
              <w:ind w:left="105" w:right="103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否則機器運轉中，風扇以高速旋轉，會造成受傷。</w:t>
            </w:r>
          </w:p>
        </w:tc>
      </w:tr>
      <w:tr w:rsidR="002473CC" w:rsidRPr="00FD4F44" w:rsidTr="00634A21">
        <w:trPr>
          <w:trHeight w:val="801"/>
          <w:jc w:val="center"/>
        </w:trPr>
        <w:tc>
          <w:tcPr>
            <w:tcW w:w="490" w:type="dxa"/>
            <w:vMerge/>
            <w:vAlign w:val="center"/>
          </w:tcPr>
          <w:p w:rsidR="002473CC" w:rsidRPr="00FD4F44" w:rsidRDefault="002473CC" w:rsidP="001D4A6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2473CC" w:rsidRPr="00FD4F44" w:rsidRDefault="002473CC" w:rsidP="001D4A6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2473CC" w:rsidRPr="00FD4F44" w:rsidRDefault="002473CC" w:rsidP="00346463">
            <w:pPr>
              <w:pStyle w:val="TableParagraph"/>
              <w:spacing w:line="421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拔插頭時，不可拉著電源線用力拔。</w:t>
            </w:r>
          </w:p>
        </w:tc>
        <w:tc>
          <w:tcPr>
            <w:tcW w:w="4252" w:type="dxa"/>
            <w:vAlign w:val="center"/>
          </w:tcPr>
          <w:p w:rsidR="002473CC" w:rsidRPr="00FD4F44" w:rsidRDefault="002473CC" w:rsidP="00346463">
            <w:pPr>
              <w:pStyle w:val="TableParagraph"/>
              <w:spacing w:line="421" w:lineRule="exact"/>
              <w:ind w:left="105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D4F44">
              <w:rPr>
                <w:rFonts w:ascii="標楷體" w:eastAsia="標楷體" w:hAnsi="標楷體"/>
                <w:sz w:val="24"/>
                <w:szCs w:val="24"/>
              </w:rPr>
              <w:t>應握著</w:t>
            </w:r>
            <w:proofErr w:type="gramEnd"/>
            <w:r w:rsidRPr="00FD4F44">
              <w:rPr>
                <w:rFonts w:ascii="標楷體" w:eastAsia="標楷體" w:hAnsi="標楷體"/>
                <w:sz w:val="24"/>
                <w:szCs w:val="24"/>
              </w:rPr>
              <w:t>插頭拔掉，否則電源線中一部分芯線會斷線，引起火災。</w:t>
            </w:r>
          </w:p>
        </w:tc>
      </w:tr>
      <w:tr w:rsidR="002473CC" w:rsidRPr="00FD4F44" w:rsidTr="00634A21">
        <w:trPr>
          <w:trHeight w:val="400"/>
          <w:jc w:val="center"/>
        </w:trPr>
        <w:tc>
          <w:tcPr>
            <w:tcW w:w="490" w:type="dxa"/>
            <w:vMerge/>
            <w:vAlign w:val="center"/>
          </w:tcPr>
          <w:p w:rsidR="002473CC" w:rsidRPr="00FD4F44" w:rsidRDefault="002473CC" w:rsidP="001D4A6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2473CC" w:rsidRPr="00FD4F44" w:rsidRDefault="002473CC" w:rsidP="001D4A6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2473CC" w:rsidRPr="00FD4F44" w:rsidRDefault="002473CC" w:rsidP="001D4A66">
            <w:pPr>
              <w:pStyle w:val="TableParagraph"/>
              <w:spacing w:line="381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禁止以潮濕的手接觸冷</w:t>
            </w:r>
            <w:r w:rsidRPr="00FD4F44">
              <w:rPr>
                <w:rFonts w:ascii="標楷體" w:eastAsia="標楷體" w:hAnsi="標楷體" w:hint="eastAsia"/>
                <w:sz w:val="24"/>
                <w:szCs w:val="24"/>
              </w:rPr>
              <w:t>氣</w:t>
            </w:r>
          </w:p>
        </w:tc>
        <w:tc>
          <w:tcPr>
            <w:tcW w:w="4252" w:type="dxa"/>
            <w:vAlign w:val="center"/>
          </w:tcPr>
          <w:p w:rsidR="002473CC" w:rsidRPr="00FD4F44" w:rsidRDefault="002473CC" w:rsidP="001D4A66">
            <w:pPr>
              <w:pStyle w:val="TableParagraph"/>
              <w:spacing w:line="381" w:lineRule="exact"/>
              <w:ind w:left="105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否則會造成觸電。</w:t>
            </w:r>
          </w:p>
        </w:tc>
      </w:tr>
      <w:tr w:rsidR="002473CC" w:rsidRPr="00FD4F44" w:rsidTr="00634A21">
        <w:trPr>
          <w:trHeight w:val="400"/>
          <w:jc w:val="center"/>
        </w:trPr>
        <w:tc>
          <w:tcPr>
            <w:tcW w:w="490" w:type="dxa"/>
            <w:vMerge/>
            <w:vAlign w:val="center"/>
          </w:tcPr>
          <w:p w:rsidR="002473CC" w:rsidRPr="00FD4F44" w:rsidRDefault="002473CC" w:rsidP="009C316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2473CC" w:rsidRPr="00FD4F44" w:rsidRDefault="002473CC" w:rsidP="009C316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2473CC" w:rsidRPr="00FD4F44" w:rsidRDefault="002473CC" w:rsidP="009C316F">
            <w:pPr>
              <w:pStyle w:val="a3"/>
              <w:ind w:leftChars="-8" w:left="-4" w:hangingChars="6" w:hanging="14"/>
              <w:jc w:val="both"/>
              <w:rPr>
                <w:rFonts w:ascii="標楷體" w:eastAsia="標楷體" w:hAnsi="標楷體"/>
              </w:rPr>
            </w:pPr>
            <w:r w:rsidRPr="00FD4F44">
              <w:rPr>
                <w:rFonts w:ascii="標楷體" w:eastAsia="標楷體" w:hAnsi="標楷體" w:cs="微軟正黑體" w:hint="eastAsia"/>
              </w:rPr>
              <w:t>切勿用水清洗冷氣或將裝有水的容器擺在冷氣機上。</w:t>
            </w:r>
          </w:p>
        </w:tc>
        <w:tc>
          <w:tcPr>
            <w:tcW w:w="4252" w:type="dxa"/>
            <w:vAlign w:val="center"/>
          </w:tcPr>
          <w:p w:rsidR="002473CC" w:rsidRPr="00FD4F44" w:rsidRDefault="002473CC" w:rsidP="009C316F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  <w:r w:rsidRPr="00FD4F44">
              <w:rPr>
                <w:rFonts w:ascii="標楷體" w:eastAsia="標楷體" w:hAnsi="標楷體" w:cs="微軟正黑體" w:hint="eastAsia"/>
              </w:rPr>
              <w:t>否則冷氣內部會浸水，導致絕緣不良、觸電、起火等現象。</w:t>
            </w:r>
          </w:p>
        </w:tc>
      </w:tr>
      <w:tr w:rsidR="002473CC" w:rsidRPr="00FD4F44" w:rsidTr="00634A21">
        <w:trPr>
          <w:trHeight w:val="400"/>
          <w:jc w:val="center"/>
        </w:trPr>
        <w:tc>
          <w:tcPr>
            <w:tcW w:w="490" w:type="dxa"/>
            <w:vMerge/>
            <w:vAlign w:val="center"/>
          </w:tcPr>
          <w:p w:rsidR="002473CC" w:rsidRPr="00FD4F44" w:rsidRDefault="002473CC" w:rsidP="009C316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2473CC" w:rsidRPr="00FD4F44" w:rsidRDefault="002473CC" w:rsidP="009C316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2473CC" w:rsidRPr="00FD4F44" w:rsidRDefault="002473CC" w:rsidP="009C316F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  <w:r w:rsidRPr="00FD4F44">
              <w:rPr>
                <w:rFonts w:ascii="標楷體" w:eastAsia="標楷體" w:hAnsi="標楷體" w:cs="微軟正黑體" w:hint="eastAsia"/>
              </w:rPr>
              <w:t>將濾網取下時，</w:t>
            </w:r>
            <w:proofErr w:type="gramStart"/>
            <w:r w:rsidRPr="00FD4F44">
              <w:rPr>
                <w:rFonts w:ascii="標楷體" w:eastAsia="標楷體" w:hAnsi="標楷體" w:cs="微軟正黑體" w:hint="eastAsia"/>
              </w:rPr>
              <w:t>切勿碰觸</w:t>
            </w:r>
            <w:proofErr w:type="gramEnd"/>
            <w:r w:rsidRPr="00FD4F44">
              <w:rPr>
                <w:rFonts w:ascii="標楷體" w:eastAsia="標楷體" w:hAnsi="標楷體" w:cs="微軟正黑體" w:hint="eastAsia"/>
              </w:rPr>
              <w:t>機體之金屬部份。</w:t>
            </w:r>
          </w:p>
        </w:tc>
        <w:tc>
          <w:tcPr>
            <w:tcW w:w="4252" w:type="dxa"/>
            <w:vAlign w:val="center"/>
          </w:tcPr>
          <w:p w:rsidR="002473CC" w:rsidRPr="00FD4F44" w:rsidRDefault="002473CC" w:rsidP="009C316F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  <w:r w:rsidRPr="00FD4F44">
              <w:rPr>
                <w:rFonts w:ascii="標楷體" w:eastAsia="標楷體" w:hAnsi="標楷體" w:cs="微軟正黑體" w:hint="eastAsia"/>
              </w:rPr>
              <w:t>否則會導致割傷。</w:t>
            </w:r>
          </w:p>
        </w:tc>
      </w:tr>
    </w:tbl>
    <w:p w:rsidR="008E4593" w:rsidRPr="00FD4F44" w:rsidRDefault="00A85F8F" w:rsidP="00B71044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="1134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遙控器無法操作時，應先更換電池，若確實無法操作，再通知總務處派員處理。</w:t>
      </w:r>
    </w:p>
    <w:p w:rsidR="000F5403" w:rsidRPr="00FD4F44" w:rsidRDefault="00A85F8F" w:rsidP="008E4593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="851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收費標準</w:t>
      </w:r>
    </w:p>
    <w:p w:rsidR="00B71044" w:rsidRPr="00FD4F44" w:rsidRDefault="00A85F8F" w:rsidP="00B71044">
      <w:pPr>
        <w:pStyle w:val="a3"/>
        <w:numPr>
          <w:ilvl w:val="0"/>
          <w:numId w:val="12"/>
        </w:numPr>
        <w:adjustRightInd w:val="0"/>
        <w:snapToGrid w:val="0"/>
        <w:spacing w:line="240" w:lineRule="atLeast"/>
        <w:ind w:leftChars="250" w:left="1117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費用類別</w:t>
      </w:r>
      <w:r w:rsidR="005040FB" w:rsidRPr="00FD4F44">
        <w:rPr>
          <w:rFonts w:ascii="標楷體" w:eastAsia="標楷體" w:hAnsi="標楷體" w:cs="微軟正黑體" w:hint="eastAsia"/>
        </w:rPr>
        <w:t>與支用原則</w:t>
      </w:r>
      <w:r w:rsidRPr="00FD4F44">
        <w:rPr>
          <w:rFonts w:ascii="標楷體" w:eastAsia="標楷體" w:hAnsi="標楷體"/>
        </w:rPr>
        <w:t xml:space="preserve">                                                     </w:t>
      </w:r>
    </w:p>
    <w:p w:rsidR="000F5403" w:rsidRPr="00FD4F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「冷氣使用電費」</w:t>
      </w:r>
      <w:r w:rsidRPr="00FD4F44">
        <w:rPr>
          <w:rFonts w:ascii="標楷體" w:eastAsia="標楷體" w:hAnsi="標楷體"/>
        </w:rPr>
        <w:t>:</w:t>
      </w:r>
      <w:r w:rsidRPr="00FD4F44">
        <w:rPr>
          <w:rFonts w:ascii="標楷體" w:eastAsia="標楷體" w:hAnsi="標楷體" w:cs="微軟正黑體" w:hint="eastAsia"/>
        </w:rPr>
        <w:t>用以支付冷氣基本電費、流動電費</w:t>
      </w:r>
      <w:proofErr w:type="gramStart"/>
      <w:r w:rsidRPr="00FD4F44">
        <w:rPr>
          <w:rFonts w:ascii="標楷體" w:eastAsia="標楷體" w:hAnsi="標楷體" w:cs="微軟正黑體" w:hint="eastAsia"/>
        </w:rPr>
        <w:t>及超約附加費</w:t>
      </w:r>
      <w:proofErr w:type="gramEnd"/>
      <w:r w:rsidRPr="00FD4F44">
        <w:rPr>
          <w:rFonts w:ascii="標楷體" w:eastAsia="標楷體" w:hAnsi="標楷體" w:cs="微軟正黑體" w:hint="eastAsia"/>
        </w:rPr>
        <w:t>，採代收代付方式辦理，電費以儲值卡方式刷卡計費。</w:t>
      </w:r>
    </w:p>
    <w:p w:rsidR="000F5403" w:rsidRPr="00FD4F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「冷氣維護及</w:t>
      </w:r>
      <w:proofErr w:type="gramStart"/>
      <w:r w:rsidRPr="00FD4F44">
        <w:rPr>
          <w:rFonts w:ascii="標楷體" w:eastAsia="標楷體" w:hAnsi="標楷體" w:cs="微軟正黑體" w:hint="eastAsia"/>
        </w:rPr>
        <w:t>汰換費</w:t>
      </w:r>
      <w:proofErr w:type="gramEnd"/>
      <w:r w:rsidRPr="00FD4F44">
        <w:rPr>
          <w:rFonts w:ascii="標楷體" w:eastAsia="標楷體" w:hAnsi="標楷體" w:cs="微軟正黑體" w:hint="eastAsia"/>
        </w:rPr>
        <w:t>」</w:t>
      </w:r>
      <w:r w:rsidRPr="00FD4F44">
        <w:rPr>
          <w:rFonts w:ascii="標楷體" w:eastAsia="標楷體" w:hAnsi="標楷體"/>
        </w:rPr>
        <w:t>:</w:t>
      </w:r>
      <w:r w:rsidRPr="00FD4F44">
        <w:rPr>
          <w:rFonts w:ascii="標楷體" w:eastAsia="標楷體" w:hAnsi="標楷體" w:cs="微軟正黑體" w:hint="eastAsia"/>
        </w:rPr>
        <w:t>支應學生班級教室冷氣之維護及</w:t>
      </w:r>
      <w:proofErr w:type="gramStart"/>
      <w:r w:rsidRPr="00FD4F44">
        <w:rPr>
          <w:rFonts w:ascii="標楷體" w:eastAsia="標楷體" w:hAnsi="標楷體" w:cs="微軟正黑體" w:hint="eastAsia"/>
        </w:rPr>
        <w:t>汰</w:t>
      </w:r>
      <w:proofErr w:type="gramEnd"/>
      <w:r w:rsidRPr="00FD4F44">
        <w:rPr>
          <w:rFonts w:ascii="標楷體" w:eastAsia="標楷體" w:hAnsi="標楷體" w:cs="微軟正黑體" w:hint="eastAsia"/>
        </w:rPr>
        <w:t>換費用。</w:t>
      </w:r>
    </w:p>
    <w:p w:rsidR="000F5403" w:rsidRPr="00FD4F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分攤提升電力契約容量所需經費。</w:t>
      </w:r>
    </w:p>
    <w:p w:rsidR="000F5403" w:rsidRPr="00FD4F44" w:rsidRDefault="00A85F8F" w:rsidP="005B5DD0">
      <w:pPr>
        <w:pStyle w:val="a3"/>
        <w:numPr>
          <w:ilvl w:val="0"/>
          <w:numId w:val="12"/>
        </w:numPr>
        <w:adjustRightInd w:val="0"/>
        <w:snapToGrid w:val="0"/>
        <w:spacing w:line="240" w:lineRule="atLeast"/>
        <w:ind w:leftChars="250" w:left="1117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使用者付費為原則：流動電費</w:t>
      </w:r>
      <w:r w:rsidRPr="00FD4F44">
        <w:rPr>
          <w:rFonts w:ascii="標楷體" w:eastAsia="標楷體" w:hAnsi="標楷體"/>
        </w:rPr>
        <w:t>(</w:t>
      </w:r>
      <w:r w:rsidRPr="00FD4F44">
        <w:rPr>
          <w:rFonts w:ascii="標楷體" w:eastAsia="標楷體" w:hAnsi="標楷體" w:cs="微軟正黑體" w:hint="eastAsia"/>
        </w:rPr>
        <w:t>依臺灣電力公司訂定之尖峰與離峰用電計</w:t>
      </w:r>
      <w:r w:rsidRPr="00FD4F44">
        <w:rPr>
          <w:rFonts w:ascii="標楷體" w:eastAsia="標楷體" w:hAnsi="標楷體" w:cs="微軟正黑體" w:hint="eastAsia"/>
          <w:spacing w:val="-11"/>
        </w:rPr>
        <w:t>費標準</w:t>
      </w:r>
      <w:r w:rsidRPr="00FD4F44">
        <w:rPr>
          <w:rFonts w:ascii="標楷體" w:eastAsia="標楷體" w:hAnsi="標楷體"/>
          <w:spacing w:val="-11"/>
        </w:rPr>
        <w:t>)</w:t>
      </w:r>
      <w:r w:rsidRPr="00FD4F44">
        <w:rPr>
          <w:rFonts w:ascii="標楷體" w:eastAsia="標楷體" w:hAnsi="標楷體" w:cs="微軟正黑體" w:hint="eastAsia"/>
          <w:spacing w:val="-11"/>
        </w:rPr>
        <w:t>、基本電費、線路補助費、設備</w:t>
      </w:r>
      <w:r w:rsidR="00134547" w:rsidRPr="00FD4F44">
        <w:rPr>
          <w:rFonts w:ascii="標楷體" w:eastAsia="標楷體" w:hAnsi="標楷體" w:cs="微軟正黑體" w:hint="eastAsia"/>
          <w:spacing w:val="-11"/>
        </w:rPr>
        <w:t>保養</w:t>
      </w:r>
      <w:r w:rsidRPr="00FD4F44">
        <w:rPr>
          <w:rFonts w:ascii="標楷體" w:eastAsia="標楷體" w:hAnsi="標楷體" w:cs="微軟正黑體" w:hint="eastAsia"/>
          <w:spacing w:val="-11"/>
        </w:rPr>
        <w:t>費，綜合以每度電收費</w:t>
      </w:r>
      <w:r w:rsidR="00AB166F" w:rsidRPr="00FD4F44">
        <w:rPr>
          <w:rFonts w:ascii="標楷體" w:eastAsia="標楷體" w:hAnsi="標楷體" w:cs="微軟正黑體" w:hint="eastAsia"/>
          <w:spacing w:val="-11"/>
        </w:rPr>
        <w:t>10元</w:t>
      </w:r>
      <w:r w:rsidRPr="00FD4F44">
        <w:rPr>
          <w:rFonts w:ascii="標楷體" w:eastAsia="標楷體" w:hAnsi="標楷體" w:cs="微軟正黑體" w:hint="eastAsia"/>
          <w:spacing w:val="-11"/>
        </w:rPr>
        <w:t>計價</w:t>
      </w:r>
      <w:r w:rsidR="00EC6CFA" w:rsidRPr="00FD4F44">
        <w:rPr>
          <w:rFonts w:ascii="標楷體" w:eastAsia="標楷體" w:hAnsi="標楷體"/>
          <w:spacing w:val="-11"/>
        </w:rPr>
        <w:t>(</w:t>
      </w:r>
      <w:r w:rsidR="00EC6CFA" w:rsidRPr="00FD4F44">
        <w:rPr>
          <w:rFonts w:ascii="標楷體" w:eastAsia="標楷體" w:hAnsi="標楷體" w:cs="微軟正黑體" w:hint="eastAsia"/>
          <w:spacing w:val="-11"/>
        </w:rPr>
        <w:t>年度公告)</w:t>
      </w:r>
      <w:r w:rsidRPr="00FD4F44">
        <w:rPr>
          <w:rFonts w:ascii="標楷體" w:eastAsia="標楷體" w:hAnsi="標楷體" w:cs="微軟正黑體" w:hint="eastAsia"/>
          <w:spacing w:val="-11"/>
        </w:rPr>
        <w:t>，若有調整另行通知。</w:t>
      </w:r>
    </w:p>
    <w:p w:rsidR="00334685" w:rsidRPr="00FD4F44" w:rsidRDefault="006F4BB8" w:rsidP="005B5DD0">
      <w:pPr>
        <w:pStyle w:val="a3"/>
        <w:numPr>
          <w:ilvl w:val="0"/>
          <w:numId w:val="12"/>
        </w:numPr>
        <w:adjustRightInd w:val="0"/>
        <w:snapToGrid w:val="0"/>
        <w:spacing w:line="240" w:lineRule="atLeast"/>
        <w:ind w:leftChars="250" w:left="1117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263525</wp:posOffset>
                </wp:positionV>
                <wp:extent cx="304800" cy="0"/>
                <wp:effectExtent l="10160" t="13970" r="8890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939EC" id="Line 4" o:spid="_x0000_s1026" style="position:absolute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05pt,20.75pt" to="366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DRHgIAAEA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" strokecolor="red" strokeweight=".6pt">
                <w10:wrap anchorx="page"/>
              </v:line>
            </w:pict>
          </mc:Fallback>
        </mc:AlternateContent>
      </w:r>
      <w:r w:rsidR="00A85F8F" w:rsidRPr="00FD4F44">
        <w:rPr>
          <w:rFonts w:ascii="標楷體" w:eastAsia="標楷體" w:hAnsi="標楷體" w:cs="微軟正黑體" w:hint="eastAsia"/>
        </w:rPr>
        <w:t>每班冷氣使用費額度</w:t>
      </w:r>
      <w:r w:rsidR="00A85F8F" w:rsidRPr="00FD4F44">
        <w:rPr>
          <w:rFonts w:ascii="標楷體" w:eastAsia="標楷體" w:hAnsi="標楷體" w:cs="微軟正黑體" w:hint="eastAsia"/>
          <w:color w:val="FF0000"/>
        </w:rPr>
        <w:t>（卡片儲值）</w:t>
      </w:r>
      <w:r w:rsidR="00A85F8F" w:rsidRPr="00FD4F44">
        <w:rPr>
          <w:rFonts w:ascii="標楷體" w:eastAsia="標楷體" w:hAnsi="標楷體" w:cs="微軟正黑體" w:hint="eastAsia"/>
        </w:rPr>
        <w:t>，</w:t>
      </w:r>
      <w:r w:rsidR="00A85F8F" w:rsidRPr="00FD4F44">
        <w:rPr>
          <w:rFonts w:ascii="標楷體" w:eastAsia="標楷體" w:hAnsi="標楷體" w:cs="微軟正黑體" w:hint="eastAsia"/>
          <w:color w:val="FF0000"/>
        </w:rPr>
        <w:t>每學期初</w:t>
      </w:r>
      <w:r w:rsidR="00A85F8F" w:rsidRPr="00FD4F44">
        <w:rPr>
          <w:rFonts w:ascii="標楷體" w:eastAsia="標楷體" w:hAnsi="標楷體" w:cs="微軟正黑體" w:hint="eastAsia"/>
        </w:rPr>
        <w:t>至總務處提出申購：</w:t>
      </w:r>
    </w:p>
    <w:p w:rsidR="000F5403" w:rsidRPr="00FD4F44" w:rsidRDefault="00A85F8F" w:rsidP="00334685">
      <w:pPr>
        <w:pStyle w:val="a3"/>
        <w:numPr>
          <w:ilvl w:val="2"/>
          <w:numId w:val="14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</w:rPr>
      </w:pPr>
      <w:r w:rsidRPr="00FD4F44">
        <w:rPr>
          <w:rFonts w:ascii="標楷體" w:eastAsia="標楷體" w:hAnsi="標楷體"/>
        </w:rPr>
        <w:t xml:space="preserve">IC </w:t>
      </w:r>
      <w:r w:rsidRPr="00FD4F44">
        <w:rPr>
          <w:rFonts w:ascii="標楷體" w:eastAsia="標楷體" w:hAnsi="標楷體" w:cs="微軟正黑體" w:hint="eastAsia"/>
        </w:rPr>
        <w:t>儲值卡：遺失賠償工本費每張新臺幣</w:t>
      </w:r>
      <w:r w:rsidRPr="00FD4F44">
        <w:rPr>
          <w:rFonts w:ascii="標楷體" w:eastAsia="標楷體" w:hAnsi="標楷體"/>
        </w:rPr>
        <w:t xml:space="preserve"> 200 </w:t>
      </w:r>
      <w:r w:rsidRPr="00FD4F44">
        <w:rPr>
          <w:rFonts w:ascii="標楷體" w:eastAsia="標楷體" w:hAnsi="標楷體" w:cs="微軟正黑體" w:hint="eastAsia"/>
        </w:rPr>
        <w:t>元</w:t>
      </w:r>
      <w:r w:rsidR="00334685" w:rsidRPr="00FD4F44">
        <w:rPr>
          <w:rFonts w:ascii="標楷體" w:eastAsia="標楷體" w:hAnsi="標楷體" w:cs="微軟正黑體" w:hint="eastAsia"/>
        </w:rPr>
        <w:t>。</w:t>
      </w:r>
    </w:p>
    <w:p w:rsidR="000F5403" w:rsidRPr="00FD4F44" w:rsidRDefault="00A85F8F" w:rsidP="00334685">
      <w:pPr>
        <w:pStyle w:val="a3"/>
        <w:numPr>
          <w:ilvl w:val="2"/>
          <w:numId w:val="14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儲值費用：</w:t>
      </w:r>
      <w:r w:rsidRPr="00FD4F44">
        <w:rPr>
          <w:rFonts w:ascii="標楷體" w:eastAsia="標楷體" w:hAnsi="標楷體"/>
        </w:rPr>
        <w:t xml:space="preserve">1,000 </w:t>
      </w:r>
      <w:r w:rsidRPr="00FD4F44">
        <w:rPr>
          <w:rFonts w:ascii="標楷體" w:eastAsia="標楷體" w:hAnsi="標楷體" w:cs="微軟正黑體" w:hint="eastAsia"/>
        </w:rPr>
        <w:t>元</w:t>
      </w:r>
      <w:r w:rsidRPr="00FD4F44">
        <w:rPr>
          <w:rFonts w:ascii="標楷體" w:eastAsia="標楷體" w:hAnsi="標楷體"/>
        </w:rPr>
        <w:t>/</w:t>
      </w:r>
      <w:r w:rsidRPr="00FD4F44">
        <w:rPr>
          <w:rFonts w:ascii="標楷體" w:eastAsia="標楷體" w:hAnsi="標楷體" w:cs="微軟正黑體" w:hint="eastAsia"/>
        </w:rPr>
        <w:t>次（</w:t>
      </w:r>
      <w:r w:rsidRPr="00FD4F44">
        <w:rPr>
          <w:rFonts w:ascii="標楷體" w:eastAsia="標楷體" w:hAnsi="標楷體"/>
        </w:rPr>
        <w:t xml:space="preserve">1,000 </w:t>
      </w:r>
      <w:r w:rsidRPr="00FD4F44">
        <w:rPr>
          <w:rFonts w:ascii="標楷體" w:eastAsia="標楷體" w:hAnsi="標楷體" w:cs="微軟正黑體" w:hint="eastAsia"/>
        </w:rPr>
        <w:t>元的倍數）</w:t>
      </w:r>
      <w:r w:rsidR="00334685" w:rsidRPr="00FD4F44">
        <w:rPr>
          <w:rFonts w:ascii="標楷體" w:eastAsia="標楷體" w:hAnsi="標楷體" w:cs="微軟正黑體" w:hint="eastAsia"/>
        </w:rPr>
        <w:t>。</w:t>
      </w:r>
    </w:p>
    <w:p w:rsidR="000F5403" w:rsidRPr="00FD4F44" w:rsidRDefault="00A85F8F" w:rsidP="00334685">
      <w:pPr>
        <w:pStyle w:val="a3"/>
        <w:numPr>
          <w:ilvl w:val="2"/>
          <w:numId w:val="14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</w:rPr>
      </w:pPr>
      <w:proofErr w:type="gramStart"/>
      <w:r w:rsidRPr="00FD4F44">
        <w:rPr>
          <w:rFonts w:ascii="標楷體" w:eastAsia="標楷體" w:hAnsi="標楷體" w:cs="微軟正黑體" w:hint="eastAsia"/>
        </w:rPr>
        <w:t>若儲值</w:t>
      </w:r>
      <w:proofErr w:type="gramEnd"/>
      <w:r w:rsidRPr="00FD4F44">
        <w:rPr>
          <w:rFonts w:ascii="標楷體" w:eastAsia="標楷體" w:hAnsi="標楷體" w:cs="微軟正黑體" w:hint="eastAsia"/>
        </w:rPr>
        <w:t>不足時，可持卡片及計算表至總務處申辦理現金辦理加值。</w:t>
      </w:r>
    </w:p>
    <w:p w:rsidR="000F5403" w:rsidRPr="00FD4F44" w:rsidRDefault="00A85F8F" w:rsidP="00334685">
      <w:pPr>
        <w:pStyle w:val="a3"/>
        <w:numPr>
          <w:ilvl w:val="2"/>
          <w:numId w:val="14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  <w:spacing w:val="-4"/>
        </w:rPr>
        <w:t>繳費、儲值時間：每週一、三上午</w:t>
      </w:r>
      <w:r w:rsidRPr="00FD4F44">
        <w:rPr>
          <w:rFonts w:ascii="標楷體" w:eastAsia="標楷體" w:hAnsi="標楷體"/>
          <w:spacing w:val="-4"/>
        </w:rPr>
        <w:t xml:space="preserve"> </w:t>
      </w:r>
      <w:r w:rsidRPr="00FD4F44">
        <w:rPr>
          <w:rFonts w:ascii="標楷體" w:eastAsia="標楷體" w:hAnsi="標楷體"/>
        </w:rPr>
        <w:t>9</w:t>
      </w:r>
      <w:r w:rsidRPr="00FD4F44">
        <w:rPr>
          <w:rFonts w:ascii="標楷體" w:eastAsia="標楷體" w:hAnsi="標楷體" w:cs="微軟正黑體" w:hint="eastAsia"/>
        </w:rPr>
        <w:t>：</w:t>
      </w:r>
      <w:r w:rsidRPr="00FD4F44">
        <w:rPr>
          <w:rFonts w:ascii="標楷體" w:eastAsia="標楷體" w:hAnsi="標楷體"/>
        </w:rPr>
        <w:t>00~12</w:t>
      </w:r>
      <w:r w:rsidRPr="00FD4F44">
        <w:rPr>
          <w:rFonts w:ascii="標楷體" w:eastAsia="標楷體" w:hAnsi="標楷體" w:cs="微軟正黑體" w:hint="eastAsia"/>
        </w:rPr>
        <w:t>：</w:t>
      </w:r>
      <w:r w:rsidRPr="00FD4F44">
        <w:rPr>
          <w:rFonts w:ascii="標楷體" w:eastAsia="標楷體" w:hAnsi="標楷體"/>
        </w:rPr>
        <w:t>00</w:t>
      </w:r>
      <w:r w:rsidRPr="00FD4F44">
        <w:rPr>
          <w:rFonts w:ascii="標楷體" w:eastAsia="標楷體" w:hAnsi="標楷體" w:cs="微軟正黑體" w:hint="eastAsia"/>
          <w:spacing w:val="-12"/>
        </w:rPr>
        <w:t>。請留意</w:t>
      </w:r>
      <w:r w:rsidRPr="00FD4F44">
        <w:rPr>
          <w:rFonts w:ascii="標楷體" w:eastAsia="標楷體" w:hAnsi="標楷體"/>
          <w:spacing w:val="-12"/>
        </w:rPr>
        <w:t xml:space="preserve"> </w:t>
      </w:r>
      <w:r w:rsidRPr="00FD4F44">
        <w:rPr>
          <w:rFonts w:ascii="標楷體" w:eastAsia="標楷體" w:hAnsi="標楷體"/>
        </w:rPr>
        <w:t>IC</w:t>
      </w:r>
      <w:r w:rsidRPr="00FD4F44">
        <w:rPr>
          <w:rFonts w:ascii="標楷體" w:eastAsia="標楷體" w:hAnsi="標楷體"/>
          <w:spacing w:val="-12"/>
        </w:rPr>
        <w:t xml:space="preserve"> </w:t>
      </w:r>
      <w:proofErr w:type="gramStart"/>
      <w:r w:rsidRPr="00FD4F44">
        <w:rPr>
          <w:rFonts w:ascii="標楷體" w:eastAsia="標楷體" w:hAnsi="標楷體" w:cs="微軟正黑體" w:hint="eastAsia"/>
          <w:spacing w:val="-12"/>
        </w:rPr>
        <w:t>卡殘值</w:t>
      </w:r>
      <w:proofErr w:type="gramEnd"/>
      <w:r w:rsidRPr="00FD4F44">
        <w:rPr>
          <w:rFonts w:ascii="標楷體" w:eastAsia="標楷體" w:hAnsi="標楷體" w:cs="微軟正黑體" w:hint="eastAsia"/>
          <w:spacing w:val="-12"/>
        </w:rPr>
        <w:t>，</w:t>
      </w:r>
      <w:r w:rsidRPr="00FD4F44">
        <w:rPr>
          <w:rFonts w:ascii="標楷體" w:eastAsia="標楷體" w:hAnsi="標楷體"/>
          <w:spacing w:val="-12"/>
        </w:rPr>
        <w:t xml:space="preserve"> </w:t>
      </w:r>
      <w:proofErr w:type="gramStart"/>
      <w:r w:rsidRPr="00FD4F44">
        <w:rPr>
          <w:rFonts w:ascii="標楷體" w:eastAsia="標楷體" w:hAnsi="標楷體" w:cs="微軟正黑體" w:hint="eastAsia"/>
          <w:spacing w:val="-12"/>
        </w:rPr>
        <w:t>斟酌應儲</w:t>
      </w:r>
      <w:proofErr w:type="gramEnd"/>
      <w:r w:rsidRPr="00FD4F44">
        <w:rPr>
          <w:rFonts w:ascii="標楷體" w:eastAsia="標楷體" w:hAnsi="標楷體" w:cs="微軟正黑體" w:hint="eastAsia"/>
          <w:spacing w:val="-12"/>
        </w:rPr>
        <w:t>值之時間，未能及時儲值導致使用權益受損，自行負責。</w:t>
      </w:r>
    </w:p>
    <w:p w:rsidR="000F5403" w:rsidRPr="00FD4F44" w:rsidRDefault="00A85F8F" w:rsidP="005B5DD0">
      <w:pPr>
        <w:pStyle w:val="a3"/>
        <w:numPr>
          <w:ilvl w:val="0"/>
          <w:numId w:val="12"/>
        </w:numPr>
        <w:adjustRightInd w:val="0"/>
        <w:snapToGrid w:val="0"/>
        <w:spacing w:line="240" w:lineRule="atLeast"/>
        <w:ind w:leftChars="250" w:left="1117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由各班專人保管與使用儲值卡、遙控器，若有遺失</w:t>
      </w:r>
      <w:proofErr w:type="gramStart"/>
      <w:r w:rsidRPr="00FD4F44">
        <w:rPr>
          <w:rFonts w:ascii="標楷體" w:eastAsia="標楷體" w:hAnsi="標楷體" w:cs="微軟正黑體" w:hint="eastAsia"/>
        </w:rPr>
        <w:t>或壞損</w:t>
      </w:r>
      <w:proofErr w:type="gramEnd"/>
      <w:r w:rsidRPr="00FD4F44">
        <w:rPr>
          <w:rFonts w:ascii="標楷體" w:eastAsia="標楷體" w:hAnsi="標楷體" w:cs="微軟正黑體" w:hint="eastAsia"/>
        </w:rPr>
        <w:t>，</w:t>
      </w:r>
      <w:r w:rsidRPr="00FD4F44">
        <w:rPr>
          <w:rFonts w:ascii="標楷體" w:eastAsia="標楷體" w:hAnsi="標楷體"/>
        </w:rPr>
        <w:t>(</w:t>
      </w:r>
      <w:r w:rsidRPr="00FD4F44">
        <w:rPr>
          <w:rFonts w:ascii="標楷體" w:eastAsia="標楷體" w:hAnsi="標楷體" w:cs="微軟正黑體" w:hint="eastAsia"/>
        </w:rPr>
        <w:t>因其未用完</w:t>
      </w:r>
      <w:r w:rsidRPr="00FD4F44">
        <w:rPr>
          <w:rFonts w:ascii="標楷體" w:eastAsia="標楷體" w:hAnsi="標楷體" w:cs="微軟正黑體" w:hint="eastAsia"/>
          <w:spacing w:val="-9"/>
        </w:rPr>
        <w:t>之金額數無法得知，故不能辦理退費，由各班自行負擔損失。除不予退回</w:t>
      </w:r>
      <w:r w:rsidRPr="00FD4F44">
        <w:rPr>
          <w:rFonts w:ascii="標楷體" w:eastAsia="標楷體" w:hAnsi="標楷體" w:cs="微軟正黑體" w:hint="eastAsia"/>
          <w:spacing w:val="-13"/>
        </w:rPr>
        <w:t>餘額外，需支付工本費每張新臺幣</w:t>
      </w:r>
      <w:r w:rsidRPr="00FD4F44">
        <w:rPr>
          <w:rFonts w:ascii="標楷體" w:eastAsia="標楷體" w:hAnsi="標楷體"/>
          <w:spacing w:val="-13"/>
        </w:rPr>
        <w:t xml:space="preserve"> </w:t>
      </w:r>
      <w:r w:rsidRPr="00FD4F44">
        <w:rPr>
          <w:rFonts w:ascii="標楷體" w:eastAsia="標楷體" w:hAnsi="標楷體"/>
        </w:rPr>
        <w:t>200</w:t>
      </w:r>
      <w:r w:rsidRPr="00FD4F44">
        <w:rPr>
          <w:rFonts w:ascii="標楷體" w:eastAsia="標楷體" w:hAnsi="標楷體"/>
          <w:spacing w:val="-20"/>
        </w:rPr>
        <w:t xml:space="preserve"> </w:t>
      </w:r>
      <w:r w:rsidRPr="00FD4F44">
        <w:rPr>
          <w:rFonts w:ascii="標楷體" w:eastAsia="標楷體" w:hAnsi="標楷體" w:cs="微軟正黑體" w:hint="eastAsia"/>
          <w:spacing w:val="-20"/>
        </w:rPr>
        <w:t>元。</w:t>
      </w:r>
    </w:p>
    <w:p w:rsidR="000F5403" w:rsidRPr="00FD4F44" w:rsidRDefault="00A85F8F" w:rsidP="009C316F">
      <w:pPr>
        <w:pStyle w:val="a3"/>
        <w:numPr>
          <w:ilvl w:val="0"/>
          <w:numId w:val="12"/>
        </w:numPr>
        <w:adjustRightInd w:val="0"/>
        <w:snapToGrid w:val="0"/>
        <w:spacing w:line="240" w:lineRule="atLeast"/>
        <w:ind w:leftChars="250" w:left="1117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  <w:spacing w:val="-9"/>
        </w:rPr>
        <w:t>留校自習班級、寒、暑假上輔導課班級、社團，如要使用冷氣，其電費應</w:t>
      </w:r>
      <w:r w:rsidRPr="00FD4F44">
        <w:rPr>
          <w:rFonts w:ascii="標楷體" w:eastAsia="標楷體" w:hAnsi="標楷體" w:cs="微軟正黑體" w:hint="eastAsia"/>
          <w:spacing w:val="-14"/>
        </w:rPr>
        <w:t>由參加同學平均分攤，由各班、社團至總務處購買卡片，依每班冷氣使用</w:t>
      </w:r>
      <w:r w:rsidRPr="00FD4F44">
        <w:rPr>
          <w:rFonts w:ascii="標楷體" w:eastAsia="標楷體" w:hAnsi="標楷體" w:cs="微軟正黑體" w:hint="eastAsia"/>
          <w:u w:val="single"/>
        </w:rPr>
        <w:t>費額度加值，</w:t>
      </w:r>
      <w:r w:rsidRPr="00FD4F44">
        <w:rPr>
          <w:rFonts w:ascii="標楷體" w:eastAsia="標楷體" w:hAnsi="標楷體" w:cs="微軟正黑體" w:hint="eastAsia"/>
        </w:rPr>
        <w:t>卡片請同學妥善保管，遺失或毁損照價賠償。</w:t>
      </w:r>
    </w:p>
    <w:p w:rsidR="000F5403" w:rsidRPr="00FD4F44" w:rsidRDefault="00A85F8F" w:rsidP="009C316F">
      <w:pPr>
        <w:pStyle w:val="a3"/>
        <w:numPr>
          <w:ilvl w:val="0"/>
          <w:numId w:val="12"/>
        </w:numPr>
        <w:adjustRightInd w:val="0"/>
        <w:snapToGrid w:val="0"/>
        <w:spacing w:line="240" w:lineRule="atLeast"/>
        <w:ind w:leftChars="250" w:left="1117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  <w:spacing w:val="-4"/>
        </w:rPr>
        <w:t>畢業班學期結束辦理離校手續時需將遙控器、卡片繳回總務處，若尚有剩餘冷氣使用費額度</w:t>
      </w:r>
      <w:r w:rsidRPr="00FD4F44">
        <w:rPr>
          <w:rFonts w:ascii="標楷體" w:eastAsia="標楷體" w:hAnsi="標楷體"/>
          <w:spacing w:val="-4"/>
        </w:rPr>
        <w:t>(</w:t>
      </w:r>
      <w:r w:rsidRPr="00FD4F44">
        <w:rPr>
          <w:rFonts w:ascii="標楷體" w:eastAsia="標楷體" w:hAnsi="標楷體" w:cs="微軟正黑體" w:hint="eastAsia"/>
          <w:spacing w:val="-4"/>
        </w:rPr>
        <w:t>卡片尚有餘額</w:t>
      </w:r>
      <w:r w:rsidRPr="00FD4F44">
        <w:rPr>
          <w:rFonts w:ascii="標楷體" w:eastAsia="標楷體" w:hAnsi="標楷體"/>
          <w:spacing w:val="-4"/>
        </w:rPr>
        <w:t>)</w:t>
      </w:r>
      <w:r w:rsidRPr="00FD4F44">
        <w:rPr>
          <w:rFonts w:ascii="標楷體" w:eastAsia="標楷體" w:hAnsi="標楷體" w:cs="微軟正黑體" w:hint="eastAsia"/>
          <w:spacing w:val="-4"/>
        </w:rPr>
        <w:t>，則以班級為單位辦理退費。</w:t>
      </w:r>
      <w:r w:rsidRPr="00FD4F44">
        <w:rPr>
          <w:rFonts w:ascii="標楷體" w:eastAsia="標楷體" w:hAnsi="標楷體"/>
          <w:spacing w:val="-4"/>
        </w:rPr>
        <w:t>(</w:t>
      </w:r>
      <w:r w:rsidRPr="00FD4F44">
        <w:rPr>
          <w:rFonts w:ascii="標楷體" w:eastAsia="標楷體" w:hAnsi="標楷體" w:cs="微軟正黑體" w:hint="eastAsia"/>
          <w:spacing w:val="-4"/>
        </w:rPr>
        <w:t>班級升級換教室遙控器帶著走</w:t>
      </w:r>
      <w:r w:rsidRPr="00FD4F44">
        <w:rPr>
          <w:rFonts w:ascii="標楷體" w:eastAsia="標楷體" w:hAnsi="標楷體"/>
          <w:spacing w:val="-4"/>
        </w:rPr>
        <w:t>)</w:t>
      </w:r>
    </w:p>
    <w:p w:rsidR="008E4593" w:rsidRPr="00FD4F44" w:rsidRDefault="00F8785C" w:rsidP="009C316F">
      <w:pPr>
        <w:pStyle w:val="a3"/>
        <w:numPr>
          <w:ilvl w:val="0"/>
          <w:numId w:val="12"/>
        </w:numPr>
        <w:adjustRightInd w:val="0"/>
        <w:snapToGrid w:val="0"/>
        <w:spacing w:line="240" w:lineRule="atLeast"/>
        <w:ind w:leftChars="250" w:left="1117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留校自習班級、寒、暑假上輔導課班級、社團，如要辦理退費，待活動結</w:t>
      </w:r>
      <w:r w:rsidR="00A85F8F" w:rsidRPr="00FD4F44">
        <w:rPr>
          <w:rFonts w:ascii="標楷體" w:eastAsia="標楷體" w:hAnsi="標楷體" w:cs="微軟正黑體" w:hint="eastAsia"/>
        </w:rPr>
        <w:t>束（持卡片）辦理退費。</w:t>
      </w:r>
    </w:p>
    <w:p w:rsidR="00456812" w:rsidRPr="00FD4F44" w:rsidRDefault="00456812" w:rsidP="009C316F">
      <w:pPr>
        <w:pStyle w:val="a3"/>
        <w:numPr>
          <w:ilvl w:val="0"/>
          <w:numId w:val="12"/>
        </w:numPr>
        <w:adjustRightInd w:val="0"/>
        <w:snapToGrid w:val="0"/>
        <w:spacing w:line="240" w:lineRule="atLeast"/>
        <w:ind w:leftChars="250" w:left="1117" w:hanging="567"/>
        <w:rPr>
          <w:rFonts w:ascii="標楷體" w:eastAsia="標楷體" w:hAnsi="標楷體"/>
        </w:rPr>
      </w:pPr>
      <w:r w:rsidRPr="00FD4F44">
        <w:rPr>
          <w:rFonts w:ascii="標楷體" w:eastAsia="標楷體" w:hAnsi="標楷體" w:cs="微軟正黑體" w:hint="eastAsia"/>
        </w:rPr>
        <w:t>清寒</w:t>
      </w:r>
      <w:r w:rsidR="00C85FD5" w:rsidRPr="00FD4F44">
        <w:rPr>
          <w:rFonts w:ascii="標楷體" w:eastAsia="標楷體" w:hAnsi="標楷體" w:cs="微軟正黑體" w:hint="eastAsia"/>
        </w:rPr>
        <w:t>或</w:t>
      </w:r>
      <w:r w:rsidR="00C85FD5" w:rsidRPr="00FD4F44">
        <w:rPr>
          <w:rFonts w:ascii="標楷體" w:eastAsia="標楷體" w:hAnsi="標楷體" w:hint="eastAsia"/>
          <w:color w:val="000000"/>
        </w:rPr>
        <w:t>特殊境遇</w:t>
      </w:r>
      <w:r w:rsidRPr="00FD4F44">
        <w:rPr>
          <w:rFonts w:ascii="標楷體" w:eastAsia="標楷體" w:hAnsi="標楷體" w:cs="微軟正黑體" w:hint="eastAsia"/>
        </w:rPr>
        <w:t>學生</w:t>
      </w:r>
      <w:proofErr w:type="gramStart"/>
      <w:r w:rsidRPr="00FD4F44">
        <w:rPr>
          <w:rFonts w:ascii="標楷體" w:eastAsia="標楷體" w:hAnsi="標楷體" w:cs="微軟正黑體" w:hint="eastAsia"/>
        </w:rPr>
        <w:t>得依循校內</w:t>
      </w:r>
      <w:proofErr w:type="gramEnd"/>
      <w:r w:rsidRPr="00FD4F44">
        <w:rPr>
          <w:rFonts w:ascii="標楷體" w:eastAsia="標楷體" w:hAnsi="標楷體" w:cs="微軟正黑體" w:hint="eastAsia"/>
        </w:rPr>
        <w:t>仁愛基金或其他相關費用申請補助。</w:t>
      </w:r>
    </w:p>
    <w:p w:rsidR="00FD4F44" w:rsidRDefault="00FD4F44" w:rsidP="00FD4F44">
      <w:pPr>
        <w:pStyle w:val="1"/>
        <w:spacing w:line="532" w:lineRule="exact"/>
        <w:ind w:left="0"/>
        <w:rPr>
          <w:rFonts w:ascii="標楷體" w:eastAsia="標楷體" w:hAnsi="標楷體" w:cs="微軟正黑體"/>
          <w:sz w:val="24"/>
          <w:szCs w:val="24"/>
        </w:rPr>
      </w:pPr>
      <w:r>
        <w:rPr>
          <w:rFonts w:ascii="標楷體" w:eastAsia="標楷體" w:hAnsi="標楷體" w:cs="微軟正黑體" w:hint="eastAsia"/>
          <w:sz w:val="24"/>
          <w:szCs w:val="24"/>
        </w:rPr>
        <w:t>七、</w:t>
      </w:r>
      <w:r w:rsidR="00A85F8F" w:rsidRPr="00FD4F44">
        <w:rPr>
          <w:rFonts w:ascii="標楷體" w:eastAsia="標楷體" w:hAnsi="標楷體" w:cs="微軟正黑體" w:hint="eastAsia"/>
          <w:sz w:val="24"/>
          <w:szCs w:val="24"/>
        </w:rPr>
        <w:t>本要點經</w:t>
      </w:r>
      <w:r w:rsidR="005040FB" w:rsidRPr="00FD4F44">
        <w:rPr>
          <w:rFonts w:ascii="標楷體" w:eastAsia="標楷體" w:hAnsi="標楷體" w:cs="微軟正黑體" w:hint="eastAsia"/>
          <w:sz w:val="24"/>
          <w:szCs w:val="24"/>
        </w:rPr>
        <w:t>主管</w:t>
      </w:r>
      <w:r w:rsidR="00B45B3C" w:rsidRPr="00FD4F44">
        <w:rPr>
          <w:rFonts w:ascii="標楷體" w:eastAsia="標楷體" w:hAnsi="標楷體" w:cs="微軟正黑體" w:hint="eastAsia"/>
          <w:sz w:val="24"/>
          <w:szCs w:val="24"/>
        </w:rPr>
        <w:t>會報討論</w:t>
      </w:r>
      <w:r w:rsidR="00A85F8F" w:rsidRPr="00FD4F44">
        <w:rPr>
          <w:rFonts w:ascii="標楷體" w:eastAsia="標楷體" w:hAnsi="標楷體" w:cs="微軟正黑體" w:hint="eastAsia"/>
          <w:sz w:val="24"/>
          <w:szCs w:val="24"/>
        </w:rPr>
        <w:t>，陳校長核</w:t>
      </w:r>
      <w:r w:rsidR="00B45B3C" w:rsidRPr="00FD4F44">
        <w:rPr>
          <w:rFonts w:ascii="標楷體" w:eastAsia="標楷體" w:hAnsi="標楷體" w:cs="微軟正黑體" w:hint="eastAsia"/>
          <w:sz w:val="24"/>
          <w:szCs w:val="24"/>
        </w:rPr>
        <w:t>可</w:t>
      </w:r>
      <w:r w:rsidR="00A85F8F" w:rsidRPr="00FD4F44">
        <w:rPr>
          <w:rFonts w:ascii="標楷體" w:eastAsia="標楷體" w:hAnsi="標楷體" w:cs="微軟正黑體" w:hint="eastAsia"/>
          <w:sz w:val="24"/>
          <w:szCs w:val="24"/>
        </w:rPr>
        <w:t>後</w:t>
      </w:r>
      <w:r w:rsidR="00B45B3C" w:rsidRPr="00FD4F44">
        <w:rPr>
          <w:rFonts w:ascii="標楷體" w:eastAsia="標楷體" w:hAnsi="標楷體" w:cs="微軟正黑體" w:hint="eastAsia"/>
          <w:sz w:val="24"/>
          <w:szCs w:val="24"/>
        </w:rPr>
        <w:t>經校務會議通過後</w:t>
      </w:r>
      <w:r w:rsidR="00A85F8F" w:rsidRPr="00FD4F44">
        <w:rPr>
          <w:rFonts w:ascii="標楷體" w:eastAsia="標楷體" w:hAnsi="標楷體" w:cs="微軟正黑體" w:hint="eastAsia"/>
          <w:sz w:val="24"/>
          <w:szCs w:val="24"/>
        </w:rPr>
        <w:t>實施，修正時亦同。</w:t>
      </w:r>
    </w:p>
    <w:p w:rsidR="00FD4F44" w:rsidRPr="00FD4F44" w:rsidRDefault="00FD4F44" w:rsidP="00FD4F44">
      <w:pPr>
        <w:pStyle w:val="1"/>
        <w:spacing w:line="532" w:lineRule="exact"/>
        <w:ind w:left="0"/>
        <w:jc w:val="center"/>
        <w:rPr>
          <w:rFonts w:ascii="標楷體" w:eastAsia="標楷體" w:hAnsi="標楷體"/>
          <w:b/>
          <w:sz w:val="28"/>
          <w:szCs w:val="24"/>
        </w:rPr>
      </w:pPr>
      <w:r w:rsidRPr="00FD4F44">
        <w:rPr>
          <w:rFonts w:ascii="標楷體" w:eastAsia="標楷體" w:hAnsi="標楷體"/>
          <w:b/>
          <w:sz w:val="28"/>
          <w:szCs w:val="24"/>
        </w:rPr>
        <w:lastRenderedPageBreak/>
        <w:t>桃園市</w:t>
      </w:r>
      <w:r w:rsidRPr="00FD4F44">
        <w:rPr>
          <w:rFonts w:ascii="標楷體" w:eastAsia="標楷體" w:hAnsi="標楷體" w:hint="eastAsia"/>
          <w:b/>
          <w:sz w:val="28"/>
          <w:szCs w:val="24"/>
        </w:rPr>
        <w:t>立八德</w:t>
      </w:r>
      <w:r w:rsidRPr="00FD4F44">
        <w:rPr>
          <w:rFonts w:ascii="標楷體" w:eastAsia="標楷體" w:hAnsi="標楷體"/>
          <w:b/>
          <w:sz w:val="28"/>
          <w:szCs w:val="24"/>
        </w:rPr>
        <w:t>國民中學班級冷氣儲值及退費流程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702"/>
        <w:gridCol w:w="3702"/>
      </w:tblGrid>
      <w:tr w:rsidR="00FD4F44" w:rsidRPr="00FD4F44" w:rsidTr="00FD4F44">
        <w:trPr>
          <w:trHeight w:val="417"/>
          <w:jc w:val="center"/>
        </w:trPr>
        <w:tc>
          <w:tcPr>
            <w:tcW w:w="960" w:type="dxa"/>
            <w:shd w:val="clear" w:color="auto" w:fill="F2F2F2" w:themeFill="background1" w:themeFillShade="F2"/>
          </w:tcPr>
          <w:p w:rsidR="00FD4F44" w:rsidRPr="00FD4F44" w:rsidRDefault="00FD4F44" w:rsidP="003848A6">
            <w:pPr>
              <w:pStyle w:val="TableParagraph"/>
              <w:spacing w:line="397" w:lineRule="exact"/>
              <w:ind w:left="139" w:right="1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項次</w:t>
            </w:r>
          </w:p>
        </w:tc>
        <w:tc>
          <w:tcPr>
            <w:tcW w:w="3702" w:type="dxa"/>
            <w:shd w:val="clear" w:color="auto" w:fill="F2F2F2" w:themeFill="background1" w:themeFillShade="F2"/>
          </w:tcPr>
          <w:p w:rsidR="00FD4F44" w:rsidRPr="00FD4F44" w:rsidRDefault="00FD4F44" w:rsidP="003848A6">
            <w:pPr>
              <w:pStyle w:val="TableParagraph"/>
              <w:spacing w:line="397" w:lineRule="exact"/>
              <w:ind w:left="228" w:right="21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儲值</w:t>
            </w:r>
          </w:p>
        </w:tc>
        <w:tc>
          <w:tcPr>
            <w:tcW w:w="3702" w:type="dxa"/>
            <w:shd w:val="clear" w:color="auto" w:fill="F2F2F2" w:themeFill="background1" w:themeFillShade="F2"/>
          </w:tcPr>
          <w:p w:rsidR="00FD4F44" w:rsidRPr="00FD4F44" w:rsidRDefault="00FD4F44" w:rsidP="003848A6">
            <w:pPr>
              <w:pStyle w:val="TableParagraph"/>
              <w:spacing w:line="397" w:lineRule="exact"/>
              <w:ind w:left="229" w:right="21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退費</w:t>
            </w:r>
          </w:p>
        </w:tc>
      </w:tr>
      <w:tr w:rsidR="00FD4F44" w:rsidRPr="00FD4F44" w:rsidTr="003848A6">
        <w:trPr>
          <w:trHeight w:val="832"/>
          <w:jc w:val="center"/>
        </w:trPr>
        <w:tc>
          <w:tcPr>
            <w:tcW w:w="960" w:type="dxa"/>
          </w:tcPr>
          <w:p w:rsidR="00FD4F44" w:rsidRPr="00FD4F44" w:rsidRDefault="00FD4F44" w:rsidP="003848A6">
            <w:pPr>
              <w:pStyle w:val="TableParagraph"/>
              <w:spacing w:line="509" w:lineRule="exact"/>
              <w:ind w:left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D4F44">
              <w:rPr>
                <w:rFonts w:ascii="標楷體" w:eastAsia="標楷體" w:hAnsi="標楷體"/>
                <w:w w:val="99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702" w:type="dxa"/>
          </w:tcPr>
          <w:p w:rsidR="00FD4F44" w:rsidRDefault="00FD4F44" w:rsidP="003848A6">
            <w:pPr>
              <w:pStyle w:val="TableParagraph"/>
              <w:spacing w:line="379" w:lineRule="exact"/>
              <w:ind w:left="225" w:right="21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 xml:space="preserve">每週一、三上午 </w:t>
            </w:r>
          </w:p>
          <w:p w:rsidR="00FD4F44" w:rsidRPr="00FD4F44" w:rsidRDefault="00FD4F44" w:rsidP="00FD4F44">
            <w:pPr>
              <w:pStyle w:val="TableParagraph"/>
              <w:spacing w:line="379" w:lineRule="exact"/>
              <w:ind w:left="225" w:right="21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9：00~12：00</w:t>
            </w:r>
          </w:p>
        </w:tc>
        <w:tc>
          <w:tcPr>
            <w:tcW w:w="3702" w:type="dxa"/>
          </w:tcPr>
          <w:p w:rsidR="00FD4F44" w:rsidRPr="00FD4F44" w:rsidRDefault="00FD4F44" w:rsidP="003848A6">
            <w:pPr>
              <w:pStyle w:val="TableParagraph"/>
              <w:spacing w:line="379" w:lineRule="exact"/>
              <w:ind w:left="228" w:right="21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九年級學年結束</w:t>
            </w:r>
          </w:p>
          <w:p w:rsidR="00FD4F44" w:rsidRPr="00FD4F44" w:rsidRDefault="00FD4F44" w:rsidP="003848A6">
            <w:pPr>
              <w:pStyle w:val="TableParagraph"/>
              <w:spacing w:line="433" w:lineRule="exact"/>
              <w:ind w:left="229" w:right="21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(畢業前)</w:t>
            </w:r>
          </w:p>
        </w:tc>
      </w:tr>
      <w:tr w:rsidR="00FD4F44" w:rsidRPr="00FD4F44" w:rsidTr="003848A6">
        <w:trPr>
          <w:trHeight w:val="832"/>
          <w:jc w:val="center"/>
        </w:trPr>
        <w:tc>
          <w:tcPr>
            <w:tcW w:w="960" w:type="dxa"/>
          </w:tcPr>
          <w:p w:rsidR="00FD4F44" w:rsidRPr="00FD4F44" w:rsidRDefault="00FD4F44" w:rsidP="003848A6">
            <w:pPr>
              <w:pStyle w:val="TableParagraph"/>
              <w:spacing w:line="509" w:lineRule="exact"/>
              <w:ind w:left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w w:val="99"/>
                <w:sz w:val="24"/>
                <w:szCs w:val="24"/>
              </w:rPr>
              <w:t>二</w:t>
            </w:r>
          </w:p>
        </w:tc>
        <w:tc>
          <w:tcPr>
            <w:tcW w:w="3702" w:type="dxa"/>
          </w:tcPr>
          <w:p w:rsidR="00FD4F44" w:rsidRPr="00FD4F44" w:rsidRDefault="00FD4F44" w:rsidP="003848A6">
            <w:pPr>
              <w:pStyle w:val="TableParagraph"/>
              <w:spacing w:line="379" w:lineRule="exact"/>
              <w:ind w:left="226" w:right="21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出納組繳交儲值費用領</w:t>
            </w:r>
          </w:p>
          <w:p w:rsidR="00FD4F44" w:rsidRPr="00FD4F44" w:rsidRDefault="00FD4F44" w:rsidP="003848A6">
            <w:pPr>
              <w:pStyle w:val="TableParagraph"/>
              <w:spacing w:line="433" w:lineRule="exact"/>
              <w:ind w:left="228" w:right="21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取收據</w:t>
            </w:r>
          </w:p>
        </w:tc>
        <w:tc>
          <w:tcPr>
            <w:tcW w:w="3702" w:type="dxa"/>
          </w:tcPr>
          <w:p w:rsidR="00FD4F44" w:rsidRPr="00FD4F44" w:rsidRDefault="00FD4F44" w:rsidP="003848A6">
            <w:pPr>
              <w:pStyle w:val="TableParagraph"/>
              <w:spacing w:line="379" w:lineRule="exact"/>
              <w:ind w:left="229" w:right="21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事務組</w:t>
            </w:r>
            <w:r w:rsidRPr="00FD4F44">
              <w:rPr>
                <w:rFonts w:ascii="標楷體" w:eastAsia="標楷體" w:hAnsi="標楷體" w:hint="eastAsia"/>
                <w:sz w:val="24"/>
                <w:szCs w:val="24"/>
              </w:rPr>
              <w:t>幹事</w:t>
            </w:r>
            <w:r w:rsidRPr="00FD4F44">
              <w:rPr>
                <w:rFonts w:ascii="標楷體" w:eastAsia="標楷體" w:hAnsi="標楷體"/>
                <w:sz w:val="24"/>
                <w:szCs w:val="24"/>
              </w:rPr>
              <w:t>確認</w:t>
            </w:r>
          </w:p>
          <w:p w:rsidR="00FD4F44" w:rsidRPr="00FD4F44" w:rsidRDefault="00FD4F44" w:rsidP="003848A6">
            <w:pPr>
              <w:pStyle w:val="TableParagraph"/>
              <w:spacing w:line="433" w:lineRule="exact"/>
              <w:ind w:left="226" w:right="21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退費金額</w:t>
            </w:r>
          </w:p>
        </w:tc>
      </w:tr>
      <w:tr w:rsidR="00FD4F44" w:rsidRPr="00FD4F44" w:rsidTr="003848A6">
        <w:trPr>
          <w:trHeight w:val="832"/>
          <w:jc w:val="center"/>
        </w:trPr>
        <w:tc>
          <w:tcPr>
            <w:tcW w:w="960" w:type="dxa"/>
          </w:tcPr>
          <w:p w:rsidR="00FD4F44" w:rsidRPr="00FD4F44" w:rsidRDefault="00FD4F44" w:rsidP="003848A6">
            <w:pPr>
              <w:pStyle w:val="TableParagraph"/>
              <w:spacing w:line="509" w:lineRule="exact"/>
              <w:ind w:left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w w:val="99"/>
                <w:sz w:val="24"/>
                <w:szCs w:val="24"/>
              </w:rPr>
              <w:t>三</w:t>
            </w:r>
          </w:p>
        </w:tc>
        <w:tc>
          <w:tcPr>
            <w:tcW w:w="3702" w:type="dxa"/>
          </w:tcPr>
          <w:p w:rsidR="00FD4F44" w:rsidRPr="00FD4F44" w:rsidRDefault="00FD4F44" w:rsidP="003848A6">
            <w:pPr>
              <w:pStyle w:val="TableParagraph"/>
              <w:spacing w:line="379" w:lineRule="exact"/>
              <w:ind w:left="227" w:right="21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事務組</w:t>
            </w:r>
            <w:r w:rsidRPr="00FD4F44">
              <w:rPr>
                <w:rFonts w:ascii="標楷體" w:eastAsia="標楷體" w:hAnsi="標楷體" w:hint="eastAsia"/>
                <w:sz w:val="24"/>
                <w:szCs w:val="24"/>
              </w:rPr>
              <w:t>幹事</w:t>
            </w:r>
            <w:r w:rsidRPr="00FD4F44">
              <w:rPr>
                <w:rFonts w:ascii="標楷體" w:eastAsia="標楷體" w:hAnsi="標楷體"/>
                <w:sz w:val="24"/>
                <w:szCs w:val="24"/>
              </w:rPr>
              <w:t>辦理</w:t>
            </w:r>
          </w:p>
          <w:p w:rsidR="00FD4F44" w:rsidRPr="00FD4F44" w:rsidRDefault="00FD4F44" w:rsidP="003848A6">
            <w:pPr>
              <w:pStyle w:val="TableParagraph"/>
              <w:spacing w:line="433" w:lineRule="exact"/>
              <w:ind w:left="228" w:right="21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儲值</w:t>
            </w:r>
          </w:p>
        </w:tc>
        <w:tc>
          <w:tcPr>
            <w:tcW w:w="3702" w:type="dxa"/>
          </w:tcPr>
          <w:p w:rsidR="00FD4F44" w:rsidRPr="00FD4F44" w:rsidRDefault="00FD4F44" w:rsidP="003848A6">
            <w:pPr>
              <w:pStyle w:val="TableParagraph"/>
              <w:spacing w:line="509" w:lineRule="exact"/>
              <w:ind w:left="226" w:right="21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填寫冷氣退費單</w:t>
            </w:r>
          </w:p>
        </w:tc>
      </w:tr>
      <w:tr w:rsidR="00FD4F44" w:rsidRPr="00FD4F44" w:rsidTr="003848A6">
        <w:trPr>
          <w:trHeight w:val="833"/>
          <w:jc w:val="center"/>
        </w:trPr>
        <w:tc>
          <w:tcPr>
            <w:tcW w:w="960" w:type="dxa"/>
          </w:tcPr>
          <w:p w:rsidR="00FD4F44" w:rsidRPr="00FD4F44" w:rsidRDefault="00FD4F44" w:rsidP="003848A6">
            <w:pPr>
              <w:pStyle w:val="TableParagraph"/>
              <w:spacing w:line="510" w:lineRule="exact"/>
              <w:ind w:left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w w:val="99"/>
                <w:sz w:val="24"/>
                <w:szCs w:val="24"/>
              </w:rPr>
              <w:t>四</w:t>
            </w:r>
          </w:p>
        </w:tc>
        <w:tc>
          <w:tcPr>
            <w:tcW w:w="3702" w:type="dxa"/>
          </w:tcPr>
          <w:p w:rsidR="00FD4F44" w:rsidRPr="00FD4F44" w:rsidRDefault="00FD4F44" w:rsidP="003848A6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02" w:type="dxa"/>
          </w:tcPr>
          <w:p w:rsidR="00FD4F44" w:rsidRPr="00FD4F44" w:rsidRDefault="00FD4F44" w:rsidP="003848A6">
            <w:pPr>
              <w:pStyle w:val="TableParagraph"/>
              <w:spacing w:line="380" w:lineRule="exact"/>
              <w:ind w:left="228" w:right="21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D4F44">
              <w:rPr>
                <w:rFonts w:ascii="標楷體" w:eastAsia="標楷體" w:hAnsi="標楷體"/>
                <w:sz w:val="24"/>
                <w:szCs w:val="24"/>
              </w:rPr>
              <w:t>繳回儲值</w:t>
            </w:r>
            <w:proofErr w:type="gramEnd"/>
            <w:r w:rsidRPr="00FD4F44">
              <w:rPr>
                <w:rFonts w:ascii="標楷體" w:eastAsia="標楷體" w:hAnsi="標楷體"/>
                <w:sz w:val="24"/>
                <w:szCs w:val="24"/>
              </w:rPr>
              <w:t>卡</w:t>
            </w:r>
          </w:p>
          <w:p w:rsidR="00FD4F44" w:rsidRPr="00FD4F44" w:rsidRDefault="00FD4F44" w:rsidP="003848A6">
            <w:pPr>
              <w:pStyle w:val="TableParagraph"/>
              <w:spacing w:line="433" w:lineRule="exact"/>
              <w:ind w:left="226" w:right="21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遙控器</w:t>
            </w:r>
          </w:p>
        </w:tc>
      </w:tr>
      <w:tr w:rsidR="00FD4F44" w:rsidRPr="00FD4F44" w:rsidTr="003848A6">
        <w:trPr>
          <w:trHeight w:val="417"/>
          <w:jc w:val="center"/>
        </w:trPr>
        <w:tc>
          <w:tcPr>
            <w:tcW w:w="960" w:type="dxa"/>
          </w:tcPr>
          <w:p w:rsidR="00FD4F44" w:rsidRPr="00FD4F44" w:rsidRDefault="00FD4F44" w:rsidP="003848A6">
            <w:pPr>
              <w:pStyle w:val="TableParagraph"/>
              <w:spacing w:line="397" w:lineRule="exact"/>
              <w:ind w:left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w w:val="99"/>
                <w:sz w:val="24"/>
                <w:szCs w:val="24"/>
              </w:rPr>
              <w:t>五</w:t>
            </w:r>
          </w:p>
        </w:tc>
        <w:tc>
          <w:tcPr>
            <w:tcW w:w="3702" w:type="dxa"/>
          </w:tcPr>
          <w:p w:rsidR="00FD4F44" w:rsidRPr="00FD4F44" w:rsidRDefault="00FD4F44" w:rsidP="003848A6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02" w:type="dxa"/>
          </w:tcPr>
          <w:p w:rsidR="00FD4F44" w:rsidRPr="00FD4F44" w:rsidRDefault="00FD4F44" w:rsidP="003848A6">
            <w:pPr>
              <w:pStyle w:val="TableParagraph"/>
              <w:spacing w:line="397" w:lineRule="exact"/>
              <w:ind w:left="226" w:right="21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4F44">
              <w:rPr>
                <w:rFonts w:ascii="標楷體" w:eastAsia="標楷體" w:hAnsi="標楷體"/>
                <w:sz w:val="24"/>
                <w:szCs w:val="24"/>
              </w:rPr>
              <w:t>辦理退費</w:t>
            </w:r>
          </w:p>
        </w:tc>
      </w:tr>
    </w:tbl>
    <w:p w:rsidR="009C316F" w:rsidRPr="00FD4F44" w:rsidRDefault="009C316F" w:rsidP="00634A21">
      <w:pPr>
        <w:pStyle w:val="1"/>
        <w:spacing w:line="532" w:lineRule="exact"/>
        <w:ind w:left="0"/>
        <w:rPr>
          <w:rFonts w:ascii="標楷體" w:eastAsia="標楷體" w:hAnsi="標楷體"/>
          <w:sz w:val="24"/>
          <w:szCs w:val="24"/>
        </w:rPr>
      </w:pPr>
    </w:p>
    <w:sectPr w:rsidR="009C316F" w:rsidRPr="00FD4F44" w:rsidSect="002B1034">
      <w:footerReference w:type="default" r:id="rId8"/>
      <w:pgSz w:w="11910" w:h="16840"/>
      <w:pgMar w:top="397" w:right="851" w:bottom="397" w:left="851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CAD" w:rsidRDefault="00A44CAD">
      <w:r>
        <w:separator/>
      </w:r>
    </w:p>
  </w:endnote>
  <w:endnote w:type="continuationSeparator" w:id="0">
    <w:p w:rsidR="00A44CAD" w:rsidRDefault="00A4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17926"/>
      <w:docPartObj>
        <w:docPartGallery w:val="Page Numbers (Bottom of Page)"/>
        <w:docPartUnique/>
      </w:docPartObj>
    </w:sdtPr>
    <w:sdtEndPr/>
    <w:sdtContent>
      <w:p w:rsidR="00FD4F44" w:rsidRDefault="00FD4F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F5403" w:rsidRDefault="000F540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CAD" w:rsidRDefault="00A44CAD">
      <w:r>
        <w:separator/>
      </w:r>
    </w:p>
  </w:footnote>
  <w:footnote w:type="continuationSeparator" w:id="0">
    <w:p w:rsidR="00A44CAD" w:rsidRDefault="00A4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CAA"/>
    <w:multiLevelType w:val="hybridMultilevel"/>
    <w:tmpl w:val="1D9A00F8"/>
    <w:lvl w:ilvl="0" w:tplc="5E0454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424E2"/>
    <w:multiLevelType w:val="hybridMultilevel"/>
    <w:tmpl w:val="2C4CA968"/>
    <w:lvl w:ilvl="0" w:tplc="E5268B58">
      <w:start w:val="1"/>
      <w:numFmt w:val="taiwaneseCountingThousand"/>
      <w:lvlText w:val="%1、"/>
      <w:lvlJc w:val="left"/>
      <w:pPr>
        <w:ind w:left="1510" w:hanging="57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2" w15:restartNumberingAfterBreak="0">
    <w:nsid w:val="16C41B36"/>
    <w:multiLevelType w:val="hybridMultilevel"/>
    <w:tmpl w:val="332A5D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9E549D"/>
    <w:multiLevelType w:val="hybridMultilevel"/>
    <w:tmpl w:val="BE22CCAA"/>
    <w:lvl w:ilvl="0" w:tplc="F81A8DBA">
      <w:start w:val="1"/>
      <w:numFmt w:val="taiwaneseCountingThousand"/>
      <w:lvlText w:val="(%1)"/>
      <w:lvlJc w:val="left"/>
      <w:pPr>
        <w:ind w:left="915" w:hanging="585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 w15:restartNumberingAfterBreak="0">
    <w:nsid w:val="30DC16D7"/>
    <w:multiLevelType w:val="hybridMultilevel"/>
    <w:tmpl w:val="C1C06EA6"/>
    <w:lvl w:ilvl="0" w:tplc="5E04547C">
      <w:start w:val="1"/>
      <w:numFmt w:val="taiwaneseCountingThousand"/>
      <w:lvlText w:val="(%1)"/>
      <w:lvlJc w:val="left"/>
      <w:pPr>
        <w:ind w:left="8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5" w15:restartNumberingAfterBreak="0">
    <w:nsid w:val="31195BEC"/>
    <w:multiLevelType w:val="hybridMultilevel"/>
    <w:tmpl w:val="5B1A55BC"/>
    <w:lvl w:ilvl="0" w:tplc="79482DE8">
      <w:start w:val="1"/>
      <w:numFmt w:val="taiwaneseCountingThousand"/>
      <w:lvlText w:val="(%1)"/>
      <w:lvlJc w:val="left"/>
      <w:pPr>
        <w:ind w:left="480" w:hanging="48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1E601A"/>
    <w:multiLevelType w:val="hybridMultilevel"/>
    <w:tmpl w:val="15165B78"/>
    <w:lvl w:ilvl="0" w:tplc="79482DE8">
      <w:start w:val="1"/>
      <w:numFmt w:val="taiwaneseCountingThousand"/>
      <w:lvlText w:val="(%1)"/>
      <w:lvlJc w:val="left"/>
      <w:pPr>
        <w:ind w:left="585" w:hanging="585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4B73D3"/>
    <w:multiLevelType w:val="hybridMultilevel"/>
    <w:tmpl w:val="70723F60"/>
    <w:lvl w:ilvl="0" w:tplc="5E04547C">
      <w:start w:val="1"/>
      <w:numFmt w:val="taiwaneseCountingThousand"/>
      <w:lvlText w:val="(%1)"/>
      <w:lvlJc w:val="left"/>
      <w:pPr>
        <w:ind w:left="14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8" w15:restartNumberingAfterBreak="0">
    <w:nsid w:val="3A2A26B2"/>
    <w:multiLevelType w:val="hybridMultilevel"/>
    <w:tmpl w:val="11928D6A"/>
    <w:lvl w:ilvl="0" w:tplc="79DC4D52">
      <w:start w:val="1"/>
      <w:numFmt w:val="taiwaneseCountingThousand"/>
      <w:lvlText w:val="%1、"/>
      <w:lvlJc w:val="left"/>
      <w:pPr>
        <w:ind w:left="1420" w:hanging="480"/>
      </w:pPr>
      <w:rPr>
        <w:rFonts w:ascii="標楷體" w:eastAsia="標楷體" w:hAnsi="標楷體" w:cs="微軟正黑體"/>
        <w:lang w:val="en-US"/>
      </w:rPr>
    </w:lvl>
    <w:lvl w:ilvl="1" w:tplc="03A409B8">
      <w:start w:val="1"/>
      <w:numFmt w:val="taiwaneseCountingThousand"/>
      <w:lvlText w:val="（%2）"/>
      <w:lvlJc w:val="left"/>
      <w:pPr>
        <w:ind w:left="2275" w:hanging="855"/>
      </w:pPr>
      <w:rPr>
        <w:rFonts w:cs="微軟正黑體" w:hint="default"/>
      </w:rPr>
    </w:lvl>
    <w:lvl w:ilvl="2" w:tplc="AE4ADB14">
      <w:start w:val="1"/>
      <w:numFmt w:val="decimal"/>
      <w:lvlText w:val="%3."/>
      <w:lvlJc w:val="left"/>
      <w:pPr>
        <w:ind w:left="2200" w:hanging="300"/>
      </w:pPr>
      <w:rPr>
        <w:rFonts w:ascii="標楷體" w:eastAsia="標楷體" w:hAnsi="標楷體" w:cs="微軟正黑體"/>
      </w:r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9" w15:restartNumberingAfterBreak="0">
    <w:nsid w:val="3FF735F5"/>
    <w:multiLevelType w:val="hybridMultilevel"/>
    <w:tmpl w:val="6298016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5722750C"/>
    <w:multiLevelType w:val="hybridMultilevel"/>
    <w:tmpl w:val="3BCA0BD8"/>
    <w:lvl w:ilvl="0" w:tplc="5E04547C">
      <w:start w:val="1"/>
      <w:numFmt w:val="taiwaneseCountingThousand"/>
      <w:lvlText w:val="(%1)"/>
      <w:lvlJc w:val="left"/>
      <w:pPr>
        <w:ind w:left="1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11" w15:restartNumberingAfterBreak="0">
    <w:nsid w:val="5E4F5017"/>
    <w:multiLevelType w:val="hybridMultilevel"/>
    <w:tmpl w:val="6BA6241C"/>
    <w:lvl w:ilvl="0" w:tplc="5E0454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F804A0"/>
    <w:multiLevelType w:val="hybridMultilevel"/>
    <w:tmpl w:val="16005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3335CA"/>
    <w:multiLevelType w:val="hybridMultilevel"/>
    <w:tmpl w:val="6FDA9B00"/>
    <w:lvl w:ilvl="0" w:tplc="5E04547C">
      <w:start w:val="1"/>
      <w:numFmt w:val="taiwaneseCountingThousand"/>
      <w:lvlText w:val="(%1)"/>
      <w:lvlJc w:val="left"/>
      <w:pPr>
        <w:ind w:left="8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4" w15:restartNumberingAfterBreak="0">
    <w:nsid w:val="79FB5A30"/>
    <w:multiLevelType w:val="hybridMultilevel"/>
    <w:tmpl w:val="575C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E4ADB14">
      <w:start w:val="1"/>
      <w:numFmt w:val="decimal"/>
      <w:lvlText w:val="%3."/>
      <w:lvlJc w:val="left"/>
      <w:pPr>
        <w:ind w:left="1440" w:hanging="480"/>
      </w:pPr>
      <w:rPr>
        <w:rFonts w:ascii="標楷體" w:eastAsia="標楷體" w:hAnsi="標楷體" w:cs="微軟正黑體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03"/>
    <w:rsid w:val="0004217B"/>
    <w:rsid w:val="000B3684"/>
    <w:rsid w:val="000F5403"/>
    <w:rsid w:val="00134547"/>
    <w:rsid w:val="00203DEE"/>
    <w:rsid w:val="00234DE7"/>
    <w:rsid w:val="002473CC"/>
    <w:rsid w:val="00263A46"/>
    <w:rsid w:val="002B1034"/>
    <w:rsid w:val="002D4100"/>
    <w:rsid w:val="00334685"/>
    <w:rsid w:val="00346463"/>
    <w:rsid w:val="003A7E04"/>
    <w:rsid w:val="00445C5A"/>
    <w:rsid w:val="00456812"/>
    <w:rsid w:val="00484B68"/>
    <w:rsid w:val="00486984"/>
    <w:rsid w:val="004B01CE"/>
    <w:rsid w:val="005040FB"/>
    <w:rsid w:val="005520D3"/>
    <w:rsid w:val="00563DD1"/>
    <w:rsid w:val="00577A16"/>
    <w:rsid w:val="005A5C01"/>
    <w:rsid w:val="005B5DD0"/>
    <w:rsid w:val="00634A21"/>
    <w:rsid w:val="00635987"/>
    <w:rsid w:val="006D42B1"/>
    <w:rsid w:val="006F4BB8"/>
    <w:rsid w:val="007033E1"/>
    <w:rsid w:val="007E13A8"/>
    <w:rsid w:val="00852072"/>
    <w:rsid w:val="00887CB9"/>
    <w:rsid w:val="008E4593"/>
    <w:rsid w:val="009B4712"/>
    <w:rsid w:val="009C316F"/>
    <w:rsid w:val="009D4870"/>
    <w:rsid w:val="00A44CAD"/>
    <w:rsid w:val="00A51D72"/>
    <w:rsid w:val="00A85F8F"/>
    <w:rsid w:val="00AB166F"/>
    <w:rsid w:val="00B14BA4"/>
    <w:rsid w:val="00B45B3C"/>
    <w:rsid w:val="00B71044"/>
    <w:rsid w:val="00BC415E"/>
    <w:rsid w:val="00C5492F"/>
    <w:rsid w:val="00C8178E"/>
    <w:rsid w:val="00C85FD5"/>
    <w:rsid w:val="00E079B9"/>
    <w:rsid w:val="00E14A04"/>
    <w:rsid w:val="00EC6CFA"/>
    <w:rsid w:val="00F7539A"/>
    <w:rsid w:val="00F806C6"/>
    <w:rsid w:val="00F8785C"/>
    <w:rsid w:val="00FC5EF8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6B4290"/>
  <w15:docId w15:val="{DDBC4F94-0244-458F-BF1C-F933BE99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21" w:lineRule="exact"/>
      <w:ind w:left="53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header"/>
    <w:basedOn w:val="a"/>
    <w:link w:val="a6"/>
    <w:uiPriority w:val="99"/>
    <w:unhideWhenUsed/>
    <w:rsid w:val="000B3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3684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0B3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3684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B17FE-E5E4-422A-B840-3DC47EF3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臺北市立南港高級中學</dc:title>
  <dc:creator>庶務組</dc:creator>
  <cp:lastModifiedBy>User</cp:lastModifiedBy>
  <cp:revision>4</cp:revision>
  <dcterms:created xsi:type="dcterms:W3CDTF">2020-07-03T07:53:00Z</dcterms:created>
  <dcterms:modified xsi:type="dcterms:W3CDTF">2020-07-06T02:08:00Z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2019-02-25T00:00:00Z</vt:filetime>
  </property>
</Properties>
</file>